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Pr="00874A99" w:rsidRDefault="000279A2" w:rsidP="00416E07">
      <w:pPr>
        <w:pStyle w:val="Nzov"/>
        <w:spacing w:before="0" w:beforeAutospacing="0" w:after="0" w:afterAutospacing="0"/>
        <w:jc w:val="both"/>
        <w:rPr>
          <w:b/>
          <w:sz w:val="22"/>
          <w:szCs w:val="22"/>
        </w:rPr>
      </w:pPr>
      <w:r w:rsidRPr="00874A99">
        <w:rPr>
          <w:b/>
          <w:sz w:val="22"/>
          <w:szCs w:val="22"/>
        </w:rPr>
        <w:t>Tlačová informácia</w:t>
      </w:r>
    </w:p>
    <w:p w:rsidR="000279A2" w:rsidRPr="00874A99" w:rsidRDefault="000279A2" w:rsidP="00416E07">
      <w:pPr>
        <w:pStyle w:val="Nz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874A99">
        <w:rPr>
          <w:rStyle w:val="Siln"/>
          <w:bCs/>
          <w:sz w:val="22"/>
          <w:szCs w:val="22"/>
        </w:rPr>
        <w:t xml:space="preserve">zo zasadnutia Rady pre vysielanie a retransmisiu, ktoré sa konalo dňa </w:t>
      </w:r>
      <w:r w:rsidR="00DF750C" w:rsidRPr="00874A99">
        <w:rPr>
          <w:rStyle w:val="Siln"/>
          <w:bCs/>
          <w:sz w:val="22"/>
          <w:szCs w:val="22"/>
        </w:rPr>
        <w:t>3</w:t>
      </w:r>
      <w:r w:rsidRPr="00874A99">
        <w:rPr>
          <w:rStyle w:val="Siln"/>
          <w:bCs/>
          <w:sz w:val="22"/>
          <w:szCs w:val="22"/>
        </w:rPr>
        <w:t>.</w:t>
      </w:r>
      <w:r w:rsidR="00E66411" w:rsidRPr="00874A99">
        <w:rPr>
          <w:rStyle w:val="Siln"/>
          <w:bCs/>
          <w:sz w:val="22"/>
          <w:szCs w:val="22"/>
        </w:rPr>
        <w:t xml:space="preserve"> </w:t>
      </w:r>
      <w:r w:rsidR="00DF750C" w:rsidRPr="00874A99">
        <w:rPr>
          <w:rStyle w:val="Siln"/>
          <w:bCs/>
          <w:sz w:val="22"/>
          <w:szCs w:val="22"/>
        </w:rPr>
        <w:t>4</w:t>
      </w:r>
      <w:r w:rsidRPr="00874A99">
        <w:rPr>
          <w:rStyle w:val="Siln"/>
          <w:bCs/>
          <w:sz w:val="22"/>
          <w:szCs w:val="22"/>
        </w:rPr>
        <w:t>. 201</w:t>
      </w:r>
      <w:r w:rsidR="00CE02BC" w:rsidRPr="00874A99">
        <w:rPr>
          <w:rStyle w:val="Siln"/>
          <w:bCs/>
          <w:sz w:val="22"/>
          <w:szCs w:val="22"/>
        </w:rPr>
        <w:t>9</w:t>
      </w:r>
      <w:r w:rsidRPr="00874A99">
        <w:rPr>
          <w:rStyle w:val="Siln"/>
          <w:bCs/>
          <w:sz w:val="22"/>
          <w:szCs w:val="22"/>
        </w:rPr>
        <w:t xml:space="preserve"> v sídle Rady pre vysielanie a retransmisiu</w:t>
      </w:r>
    </w:p>
    <w:p w:rsidR="000279A2" w:rsidRPr="00874A99" w:rsidRDefault="000279A2" w:rsidP="00416E07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</w:p>
    <w:p w:rsidR="000279A2" w:rsidRPr="00874A99" w:rsidRDefault="000279A2" w:rsidP="00416E07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</w:pPr>
      <w:r w:rsidRPr="00874A99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 xml:space="preserve">Na dnešnom zasadnutí Rada pre vysielanie a retransmisiu: </w:t>
      </w:r>
    </w:p>
    <w:p w:rsidR="008E7FCC" w:rsidRPr="00874A99" w:rsidRDefault="008E7FCC" w:rsidP="00416E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F750C" w:rsidRPr="00874A99" w:rsidRDefault="00DF750C" w:rsidP="00416E07">
      <w:pPr>
        <w:pStyle w:val="Zkladntext"/>
        <w:numPr>
          <w:ilvl w:val="0"/>
          <w:numId w:val="16"/>
        </w:numPr>
        <w:spacing w:after="0"/>
        <w:jc w:val="both"/>
        <w:rPr>
          <w:sz w:val="22"/>
          <w:szCs w:val="22"/>
        </w:rPr>
      </w:pPr>
      <w:r w:rsidRPr="00874A99">
        <w:rPr>
          <w:rStyle w:val="Siln"/>
          <w:sz w:val="22"/>
          <w:szCs w:val="22"/>
        </w:rPr>
        <w:t>udelila licenciu</w:t>
      </w:r>
      <w:r w:rsidRPr="00874A99">
        <w:rPr>
          <w:sz w:val="22"/>
          <w:szCs w:val="22"/>
        </w:rPr>
        <w:t xml:space="preserve"> na celoplošné digitálne vysielanie televíznej programovej služby </w:t>
      </w:r>
      <w:proofErr w:type="spellStart"/>
      <w:r w:rsidRPr="00874A99">
        <w:rPr>
          <w:sz w:val="22"/>
          <w:szCs w:val="22"/>
        </w:rPr>
        <w:t>tviQ</w:t>
      </w:r>
      <w:proofErr w:type="spellEnd"/>
      <w:r w:rsidRPr="00874A99">
        <w:rPr>
          <w:sz w:val="22"/>
          <w:szCs w:val="22"/>
        </w:rPr>
        <w:t xml:space="preserve"> spoločnosti </w:t>
      </w:r>
      <w:r w:rsidRPr="00874A99">
        <w:rPr>
          <w:rStyle w:val="ra"/>
          <w:sz w:val="22"/>
          <w:szCs w:val="22"/>
        </w:rPr>
        <w:t xml:space="preserve">Grand </w:t>
      </w:r>
      <w:proofErr w:type="spellStart"/>
      <w:r w:rsidRPr="00874A99">
        <w:rPr>
          <w:rStyle w:val="ra"/>
          <w:sz w:val="22"/>
          <w:szCs w:val="22"/>
        </w:rPr>
        <w:t>Cru</w:t>
      </w:r>
      <w:proofErr w:type="spellEnd"/>
      <w:r w:rsidRPr="00874A99">
        <w:rPr>
          <w:rStyle w:val="ra"/>
          <w:sz w:val="22"/>
          <w:szCs w:val="22"/>
        </w:rPr>
        <w:t xml:space="preserve"> </w:t>
      </w:r>
      <w:proofErr w:type="spellStart"/>
      <w:r w:rsidRPr="00874A99">
        <w:rPr>
          <w:rStyle w:val="ra"/>
          <w:sz w:val="22"/>
          <w:szCs w:val="22"/>
        </w:rPr>
        <w:t>Media</w:t>
      </w:r>
      <w:proofErr w:type="spellEnd"/>
      <w:r w:rsidRPr="00874A99">
        <w:rPr>
          <w:rStyle w:val="ra"/>
          <w:sz w:val="22"/>
          <w:szCs w:val="22"/>
        </w:rPr>
        <w:t xml:space="preserve"> s.r.o.;</w:t>
      </w:r>
    </w:p>
    <w:p w:rsidR="00DF750C" w:rsidRPr="00874A99" w:rsidRDefault="00DF750C" w:rsidP="00416E07">
      <w:pPr>
        <w:pStyle w:val="Odsekzoznamu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4A99">
        <w:rPr>
          <w:rStyle w:val="Siln"/>
          <w:sz w:val="22"/>
          <w:szCs w:val="22"/>
        </w:rPr>
        <w:t>udelila licenciu</w:t>
      </w:r>
      <w:r w:rsidRPr="00874A99">
        <w:rPr>
          <w:rFonts w:ascii="Times New Roman" w:hAnsi="Times New Roman" w:cs="Times New Roman"/>
          <w:sz w:val="22"/>
          <w:szCs w:val="22"/>
        </w:rPr>
        <w:t xml:space="preserve"> na lokálne digitálne vysielanie televíznej programovej služby TV NOVÁKY spoločnosti </w:t>
      </w:r>
      <w:r w:rsidRPr="00874A99">
        <w:rPr>
          <w:rFonts w:ascii="Times New Roman" w:hAnsi="Times New Roman" w:cs="Times New Roman"/>
          <w:bCs/>
          <w:sz w:val="22"/>
          <w:szCs w:val="22"/>
        </w:rPr>
        <w:t>KABELTELSAT s.r.o.;</w:t>
      </w:r>
      <w:r w:rsidRPr="00874A99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DF750C" w:rsidRPr="00874A99" w:rsidRDefault="00DF750C" w:rsidP="00416E07">
      <w:pPr>
        <w:pStyle w:val="Odsekzoznamu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odňala licenciu </w:t>
      </w:r>
      <w:r w:rsidRPr="00874A99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spoločnosti Šírava, s.r.o. (programová služba Rádio Šírava) z dôvodu porušenia § 54 ods. 1 písm. e) ZVR – uskutočnenie prevodu podielu </w:t>
      </w:r>
      <w:r w:rsidRPr="00874A99">
        <w:rPr>
          <w:rFonts w:ascii="Times New Roman" w:hAnsi="Times New Roman" w:cs="Times New Roman"/>
          <w:bCs/>
          <w:sz w:val="22"/>
          <w:szCs w:val="22"/>
        </w:rPr>
        <w:t>na základnom imaní a podielu na hlasovacích právach vysielateľa v čase do 12 mesiacov od nadobudnutia právoplatnosti rozhodnutia Rady o udelení licencie bez predchádzajúceho súhlasu Rady s takým prevodom;</w:t>
      </w:r>
    </w:p>
    <w:p w:rsidR="00F9596A" w:rsidRPr="00874A99" w:rsidRDefault="00F9596A" w:rsidP="00416E07">
      <w:pPr>
        <w:pStyle w:val="Odsekzoznamu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pokutu </w:t>
      </w: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3</w:t>
      </w:r>
      <w:r w:rsidR="00D61B8B"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</w:t>
      </w: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319</w:t>
      </w: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eur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> </w:t>
      </w:r>
      <w:r w:rsidRPr="00874A99">
        <w:rPr>
          <w:rFonts w:ascii="Times New Roman" w:hAnsi="Times New Roman" w:cs="Times New Roman"/>
          <w:sz w:val="22"/>
          <w:szCs w:val="22"/>
        </w:rPr>
        <w:t xml:space="preserve"> vysielateľovi MAC TV s.r.o. (programová služba JOJ) </w:t>
      </w:r>
      <w:r w:rsidR="000A556A" w:rsidRPr="00874A99">
        <w:rPr>
          <w:rFonts w:ascii="Times New Roman" w:hAnsi="Times New Roman" w:cs="Times New Roman"/>
          <w:sz w:val="22"/>
          <w:szCs w:val="22"/>
        </w:rPr>
        <w:t>za porušenie</w:t>
      </w:r>
      <w:r w:rsidRPr="00874A99">
        <w:rPr>
          <w:rFonts w:ascii="Times New Roman" w:hAnsi="Times New Roman" w:cs="Times New Roman"/>
          <w:sz w:val="22"/>
          <w:szCs w:val="22"/>
        </w:rPr>
        <w:t xml:space="preserve"> § 19 ods. 1 písm. b) ZVR (propagovanie násilia, podnecovanie nenávisti, znevažovanie alebo hanobenie na základe pohlavia, rasy, farby pleti, jazyka, viery a náboženstva, politického či iného zmýšľania, národného alebo sociálneho pôvodu, príslušnosti k národnosti alebo k etnickej skupine) v súvislosti s vysielaním programu </w:t>
      </w:r>
      <w:r w:rsidRPr="00874A99">
        <w:rPr>
          <w:rStyle w:val="Zvraznenie"/>
          <w:rFonts w:ascii="Times New Roman" w:hAnsi="Times New Roman" w:cs="Times New Roman"/>
          <w:sz w:val="22"/>
          <w:szCs w:val="22"/>
        </w:rPr>
        <w:t>Ministri </w:t>
      </w:r>
      <w:r w:rsidRPr="00874A99">
        <w:rPr>
          <w:rFonts w:ascii="Times New Roman" w:hAnsi="Times New Roman" w:cs="Times New Roman"/>
          <w:sz w:val="22"/>
          <w:szCs w:val="22"/>
        </w:rPr>
        <w:t xml:space="preserve"> dňa 11. 9. 2018;</w:t>
      </w:r>
    </w:p>
    <w:p w:rsidR="00DF750C" w:rsidRDefault="00DF750C" w:rsidP="00416E07">
      <w:pPr>
        <w:pStyle w:val="Odsekzoznamu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pokutu </w:t>
      </w:r>
      <w:r w:rsidR="00D61B8B"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3 982 </w:t>
      </w: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eur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> </w:t>
      </w:r>
      <w:r w:rsidR="0035267C" w:rsidRPr="00874A99">
        <w:rPr>
          <w:rFonts w:ascii="Times New Roman" w:hAnsi="Times New Roman" w:cs="Times New Roman"/>
          <w:sz w:val="22"/>
          <w:szCs w:val="22"/>
        </w:rPr>
        <w:t xml:space="preserve"> </w:t>
      </w:r>
      <w:r w:rsidRPr="00874A99">
        <w:rPr>
          <w:rFonts w:ascii="Times New Roman" w:hAnsi="Times New Roman" w:cs="Times New Roman"/>
          <w:sz w:val="22"/>
          <w:szCs w:val="22"/>
        </w:rPr>
        <w:t xml:space="preserve">vysielateľovi OTS, s.r.o. (programová služba Kysucké televízne vysielanie - KTV) za porušenie § 32 ods. 9 ZVR (zákaz vysielania politickej reklamy), ku ktorému došlo dňa 16. 10. 2018  odvysielaním </w:t>
      </w:r>
      <w:proofErr w:type="spellStart"/>
      <w:r w:rsidRPr="00874A99">
        <w:rPr>
          <w:rFonts w:ascii="Times New Roman" w:hAnsi="Times New Roman" w:cs="Times New Roman"/>
          <w:sz w:val="22"/>
          <w:szCs w:val="22"/>
        </w:rPr>
        <w:t>komunikátov</w:t>
      </w:r>
      <w:proofErr w:type="spellEnd"/>
      <w:r w:rsidRPr="00874A99">
        <w:rPr>
          <w:rFonts w:ascii="Times New Roman" w:hAnsi="Times New Roman" w:cs="Times New Roman"/>
          <w:sz w:val="22"/>
          <w:szCs w:val="22"/>
        </w:rPr>
        <w:t xml:space="preserve"> </w:t>
      </w:r>
      <w:r w:rsidRPr="00874A99">
        <w:rPr>
          <w:rFonts w:ascii="Times New Roman" w:hAnsi="Times New Roman" w:cs="Times New Roman"/>
          <w:i/>
          <w:sz w:val="22"/>
          <w:szCs w:val="22"/>
        </w:rPr>
        <w:t>Nová oddychová zóna, Rekonštrukcia verejných komunikácií v Čadci</w:t>
      </w:r>
      <w:r w:rsidRPr="00874A99">
        <w:rPr>
          <w:rFonts w:ascii="Times New Roman" w:hAnsi="Times New Roman" w:cs="Times New Roman"/>
          <w:sz w:val="22"/>
          <w:szCs w:val="22"/>
        </w:rPr>
        <w:t xml:space="preserve"> a</w:t>
      </w:r>
      <w:r w:rsidRPr="00874A99">
        <w:rPr>
          <w:rFonts w:ascii="Times New Roman" w:hAnsi="Times New Roman" w:cs="Times New Roman"/>
          <w:i/>
          <w:sz w:val="22"/>
          <w:szCs w:val="22"/>
        </w:rPr>
        <w:t xml:space="preserve"> KTV – Rozhovory </w:t>
      </w:r>
      <w:r w:rsidRPr="00874A99">
        <w:rPr>
          <w:rFonts w:ascii="Times New Roman" w:hAnsi="Times New Roman" w:cs="Times New Roman"/>
          <w:sz w:val="22"/>
          <w:szCs w:val="22"/>
        </w:rPr>
        <w:t>(každý z </w:t>
      </w:r>
      <w:proofErr w:type="spellStart"/>
      <w:r w:rsidRPr="00874A99">
        <w:rPr>
          <w:rFonts w:ascii="Times New Roman" w:hAnsi="Times New Roman" w:cs="Times New Roman"/>
          <w:sz w:val="22"/>
          <w:szCs w:val="22"/>
        </w:rPr>
        <w:t>komunikátov</w:t>
      </w:r>
      <w:proofErr w:type="spellEnd"/>
      <w:r w:rsidRPr="00874A99">
        <w:rPr>
          <w:rFonts w:ascii="Times New Roman" w:hAnsi="Times New Roman" w:cs="Times New Roman"/>
          <w:sz w:val="22"/>
          <w:szCs w:val="22"/>
        </w:rPr>
        <w:t xml:space="preserve"> odvysielaný dvakrát)</w:t>
      </w:r>
      <w:r w:rsidRPr="00874A99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Pr="00874A99">
        <w:rPr>
          <w:rFonts w:ascii="Times New Roman" w:hAnsi="Times New Roman" w:cs="Times New Roman"/>
          <w:sz w:val="22"/>
          <w:szCs w:val="22"/>
        </w:rPr>
        <w:t xml:space="preserve">dňa 19. 10. 2018 odvysielaním </w:t>
      </w:r>
      <w:proofErr w:type="spellStart"/>
      <w:r w:rsidRPr="00874A99">
        <w:rPr>
          <w:rFonts w:ascii="Times New Roman" w:hAnsi="Times New Roman" w:cs="Times New Roman"/>
          <w:sz w:val="22"/>
          <w:szCs w:val="22"/>
        </w:rPr>
        <w:t>komunikátu</w:t>
      </w:r>
      <w:proofErr w:type="spellEnd"/>
      <w:r w:rsidRPr="00874A99">
        <w:rPr>
          <w:rFonts w:ascii="Times New Roman" w:hAnsi="Times New Roman" w:cs="Times New Roman"/>
          <w:sz w:val="22"/>
          <w:szCs w:val="22"/>
        </w:rPr>
        <w:t xml:space="preserve"> informujúci o Jozefovi </w:t>
      </w:r>
      <w:proofErr w:type="spellStart"/>
      <w:r w:rsidRPr="00874A99">
        <w:rPr>
          <w:rFonts w:ascii="Times New Roman" w:hAnsi="Times New Roman" w:cs="Times New Roman"/>
          <w:sz w:val="22"/>
          <w:szCs w:val="22"/>
        </w:rPr>
        <w:t>Pajerovi</w:t>
      </w:r>
      <w:proofErr w:type="spellEnd"/>
      <w:r w:rsidRPr="00874A99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874A99">
        <w:rPr>
          <w:rFonts w:ascii="Times New Roman" w:hAnsi="Times New Roman" w:cs="Times New Roman"/>
          <w:sz w:val="22"/>
          <w:szCs w:val="22"/>
        </w:rPr>
        <w:t>komunikátov</w:t>
      </w:r>
      <w:proofErr w:type="spellEnd"/>
      <w:r w:rsidRPr="00874A99">
        <w:rPr>
          <w:rFonts w:ascii="Times New Roman" w:hAnsi="Times New Roman" w:cs="Times New Roman"/>
          <w:sz w:val="22"/>
          <w:szCs w:val="22"/>
        </w:rPr>
        <w:t xml:space="preserve"> </w:t>
      </w:r>
      <w:r w:rsidRPr="00874A99">
        <w:rPr>
          <w:rFonts w:ascii="Times New Roman" w:hAnsi="Times New Roman" w:cs="Times New Roman"/>
          <w:i/>
          <w:sz w:val="22"/>
          <w:szCs w:val="22"/>
        </w:rPr>
        <w:t xml:space="preserve">Jesenné upratovanie v Čadci, Nová oddychová zóna, Rekonštrukcia verejných komunikácií v Čadci, Návšteva podpredsedu ŽSK  Milana </w:t>
      </w:r>
      <w:proofErr w:type="spellStart"/>
      <w:r w:rsidRPr="00874A99">
        <w:rPr>
          <w:rFonts w:ascii="Times New Roman" w:hAnsi="Times New Roman" w:cs="Times New Roman"/>
          <w:i/>
          <w:sz w:val="22"/>
          <w:szCs w:val="22"/>
        </w:rPr>
        <w:t>Laurenčíka</w:t>
      </w:r>
      <w:proofErr w:type="spellEnd"/>
      <w:r w:rsidRPr="00874A99">
        <w:rPr>
          <w:rFonts w:ascii="Times New Roman" w:hAnsi="Times New Roman" w:cs="Times New Roman"/>
          <w:i/>
          <w:sz w:val="22"/>
          <w:szCs w:val="22"/>
        </w:rPr>
        <w:t xml:space="preserve"> v Kysuckých pekárňach, KTV – Rozhovory </w:t>
      </w:r>
      <w:r w:rsidRPr="00874A99">
        <w:rPr>
          <w:rFonts w:ascii="Times New Roman" w:hAnsi="Times New Roman" w:cs="Times New Roman"/>
          <w:sz w:val="22"/>
          <w:szCs w:val="22"/>
        </w:rPr>
        <w:t>(každý z </w:t>
      </w:r>
      <w:proofErr w:type="spellStart"/>
      <w:r w:rsidRPr="00874A99">
        <w:rPr>
          <w:rFonts w:ascii="Times New Roman" w:hAnsi="Times New Roman" w:cs="Times New Roman"/>
          <w:sz w:val="22"/>
          <w:szCs w:val="22"/>
        </w:rPr>
        <w:t>komunikátov</w:t>
      </w:r>
      <w:proofErr w:type="spellEnd"/>
      <w:r w:rsidRPr="00874A99">
        <w:rPr>
          <w:rFonts w:ascii="Times New Roman" w:hAnsi="Times New Roman" w:cs="Times New Roman"/>
          <w:sz w:val="22"/>
          <w:szCs w:val="22"/>
        </w:rPr>
        <w:t xml:space="preserve"> odvysielaný dvakrát)</w:t>
      </w:r>
      <w:r w:rsidRPr="00874A99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874A99">
        <w:rPr>
          <w:rFonts w:ascii="Times New Roman" w:hAnsi="Times New Roman" w:cs="Times New Roman"/>
          <w:sz w:val="22"/>
          <w:szCs w:val="22"/>
        </w:rPr>
        <w:t xml:space="preserve">v ktorých došlo k podporovaniu viacerých kandidátov na post primátora, alebo na post poslanca mestského zastupiteľstva vo voľbách do orgánov samosprávy mesta Čadca a za porušenie § 16 ods. 3 písm. d) ZVR (vysielanie v rozpore s udelenou licenciou), ku ktorému došlo v dňoch 16. a 19. 10. 2018 odvysielaním programu </w:t>
      </w:r>
      <w:r w:rsidRPr="00874A99">
        <w:rPr>
          <w:rFonts w:ascii="Times New Roman" w:hAnsi="Times New Roman" w:cs="Times New Roman"/>
          <w:i/>
          <w:sz w:val="22"/>
          <w:szCs w:val="22"/>
        </w:rPr>
        <w:t xml:space="preserve">KTV – Rozhovory </w:t>
      </w:r>
      <w:r w:rsidRPr="00874A99">
        <w:rPr>
          <w:rFonts w:ascii="Times New Roman" w:hAnsi="Times New Roman" w:cs="Times New Roman"/>
          <w:sz w:val="22"/>
          <w:szCs w:val="22"/>
        </w:rPr>
        <w:t>(odvysielané štyrikrát)</w:t>
      </w:r>
      <w:r w:rsidRPr="00874A99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74A99">
        <w:rPr>
          <w:rFonts w:ascii="Times New Roman" w:hAnsi="Times New Roman" w:cs="Times New Roman"/>
          <w:sz w:val="22"/>
          <w:szCs w:val="22"/>
        </w:rPr>
        <w:t>ktorý naplnil definíciu politickej publicistiky;</w:t>
      </w:r>
    </w:p>
    <w:p w:rsidR="00861E26" w:rsidRPr="002C3E40" w:rsidRDefault="00861E26" w:rsidP="002C3E40">
      <w:pPr>
        <w:pStyle w:val="Odsekzoznamu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upozornenie na porušenie zákona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Rozhlas a televízia Slovenska (programová služba Rádio Slovensko) za porušenie § 16 ods. 3 písm. b) ZVR (objektívnosť a nestrannosť spravodajských a politicko-publicistických programov, oddeľovanie názorov a komentárov od informácií spravodajského charakteru) v súvislosti s odvysielaním programu </w:t>
      </w:r>
      <w:r w:rsidRPr="00874A99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Z prvej ruky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 dňa 25. 9. 2018;</w:t>
      </w:r>
    </w:p>
    <w:p w:rsidR="00DF750C" w:rsidRDefault="00DF750C" w:rsidP="00416E07">
      <w:pPr>
        <w:pStyle w:val="Odsekzoznamu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upozornenie na porušenie zákona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</w:t>
      </w:r>
      <w:r w:rsidRPr="00874A99">
        <w:rPr>
          <w:rFonts w:ascii="Times New Roman" w:hAnsi="Times New Roman" w:cs="Times New Roman"/>
          <w:sz w:val="22"/>
          <w:szCs w:val="22"/>
        </w:rPr>
        <w:t>MARKÍZA – SLOVAKIA, spol. s r.o.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 (programová služba </w:t>
      </w:r>
      <w:r w:rsidRPr="00874A99">
        <w:rPr>
          <w:rFonts w:ascii="Times New Roman" w:hAnsi="Times New Roman" w:cs="Times New Roman"/>
          <w:sz w:val="22"/>
          <w:szCs w:val="22"/>
        </w:rPr>
        <w:t>TV MARKÍZA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) za porušenie § 16 ods. 3 písm. b) ZVR (objektívnosť a nestrannosť spravodajských a politicko-publicistických programov, oddeľovanie názorov a komentárov od informácií spravodajského charakteru) v súvislosti s odvysielaním príspevku </w:t>
      </w:r>
      <w:r w:rsidRPr="00874A99">
        <w:rPr>
          <w:rFonts w:ascii="Times New Roman" w:hAnsi="Times New Roman" w:cs="Times New Roman"/>
          <w:i/>
          <w:iCs/>
          <w:sz w:val="22"/>
          <w:szCs w:val="22"/>
        </w:rPr>
        <w:t>Rozsudok v nedohľadne</w:t>
      </w:r>
      <w:r w:rsidRPr="00874A99">
        <w:rPr>
          <w:rFonts w:ascii="Times New Roman" w:hAnsi="Times New Roman" w:cs="Times New Roman"/>
          <w:sz w:val="22"/>
          <w:szCs w:val="22"/>
        </w:rPr>
        <w:t xml:space="preserve">, 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v programe </w:t>
      </w:r>
      <w:r w:rsidRPr="00874A99">
        <w:rPr>
          <w:rFonts w:ascii="Times New Roman" w:hAnsi="Times New Roman" w:cs="Times New Roman"/>
          <w:i/>
          <w:iCs/>
          <w:sz w:val="22"/>
          <w:szCs w:val="22"/>
        </w:rPr>
        <w:t xml:space="preserve">Televízne noviny 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>dňa 19. 8. 2018;</w:t>
      </w:r>
    </w:p>
    <w:p w:rsidR="00461564" w:rsidRPr="001579B5" w:rsidRDefault="00461564" w:rsidP="001579B5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upozornenie na porušenie zákona 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Pr="00874A99">
        <w:rPr>
          <w:rFonts w:ascii="Times New Roman" w:hAnsi="Times New Roman" w:cs="Times New Roman"/>
          <w:sz w:val="22"/>
          <w:szCs w:val="22"/>
        </w:rPr>
        <w:t xml:space="preserve">IN TV s.r.o. 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>(programová služba IN TV) za porušenie § 16 ods. 3 písm. l) v súvislosti s tým, že nedodal Rade na jej vyžiadanie súvislý záznam vysielania zo dňa 30. 4. 2018;</w:t>
      </w:r>
    </w:p>
    <w:p w:rsidR="00DF750C" w:rsidRPr="00874A99" w:rsidRDefault="00DF750C" w:rsidP="00416E07">
      <w:pPr>
        <w:pStyle w:val="Odsekzoznamu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2"/>
          <w:szCs w:val="22"/>
        </w:rPr>
      </w:pP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- upozornenie na porušenie zákona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 prevádzkovateľovi retransmisie </w:t>
      </w:r>
      <w:r w:rsidR="00EF2CBD" w:rsidRPr="00874A99">
        <w:rPr>
          <w:rFonts w:ascii="Times New Roman" w:hAnsi="Times New Roman" w:cs="Times New Roman"/>
          <w:sz w:val="22"/>
          <w:szCs w:val="22"/>
          <w:lang w:eastAsia="sk-SK"/>
        </w:rPr>
        <w:br/>
      </w:r>
      <w:r w:rsidRPr="00874A99">
        <w:rPr>
          <w:rFonts w:ascii="Times New Roman" w:hAnsi="Times New Roman" w:cs="Times New Roman"/>
          <w:sz w:val="22"/>
          <w:szCs w:val="22"/>
        </w:rPr>
        <w:t xml:space="preserve">I. HEIZER – MINI SERVIS, s.r.o. 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za porušenie § 17 ods. 1 písm. c) ZVR v súvislosti s tým, že dňa 24. 10. 2018 poskytoval retransmisiu programových služieb </w:t>
      </w:r>
      <w:r w:rsidRPr="00874A99">
        <w:rPr>
          <w:rStyle w:val="FontStyle15"/>
          <w:rFonts w:ascii="Times New Roman" w:hAnsi="Times New Roman" w:cs="Times New Roman"/>
          <w:sz w:val="22"/>
          <w:szCs w:val="22"/>
        </w:rPr>
        <w:t xml:space="preserve">ČT 1, ČT 1 HD, ČT 2 HD, ORF 1, </w:t>
      </w:r>
      <w:proofErr w:type="spellStart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>Viasat</w:t>
      </w:r>
      <w:proofErr w:type="spellEnd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 xml:space="preserve"> 3, </w:t>
      </w:r>
      <w:proofErr w:type="spellStart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>National</w:t>
      </w:r>
      <w:proofErr w:type="spellEnd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>Geographic</w:t>
      </w:r>
      <w:proofErr w:type="spellEnd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>National</w:t>
      </w:r>
      <w:proofErr w:type="spellEnd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>Geographic</w:t>
      </w:r>
      <w:proofErr w:type="spellEnd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>Wild</w:t>
      </w:r>
      <w:proofErr w:type="spellEnd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>Sport</w:t>
      </w:r>
      <w:proofErr w:type="spellEnd"/>
      <w:r w:rsidRPr="00874A99">
        <w:rPr>
          <w:rStyle w:val="FontStyle15"/>
          <w:rFonts w:ascii="Times New Roman" w:hAnsi="Times New Roman" w:cs="Times New Roman"/>
          <w:sz w:val="22"/>
          <w:szCs w:val="22"/>
        </w:rPr>
        <w:t xml:space="preserve"> 1 HD, ID Extra, EUROSPORT 1 HD a rádio Vlna </w:t>
      </w:r>
      <w:r w:rsidRPr="00874A99">
        <w:rPr>
          <w:rStyle w:val="FontStyle20"/>
          <w:rFonts w:ascii="Times New Roman" w:hAnsi="Times New Roman" w:cs="Times New Roman"/>
          <w:lang w:eastAsia="de-DE"/>
        </w:rPr>
        <w:t xml:space="preserve">bez súhlasu ich </w:t>
      </w:r>
      <w:r w:rsidRPr="00874A99">
        <w:rPr>
          <w:rFonts w:ascii="Times New Roman" w:hAnsi="Times New Roman" w:cs="Times New Roman"/>
          <w:bCs/>
          <w:sz w:val="22"/>
          <w:szCs w:val="22"/>
        </w:rPr>
        <w:t>pôvodných vysielateľov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4A2235" w:rsidRPr="00874A99" w:rsidRDefault="00682B41" w:rsidP="00416E07">
      <w:pPr>
        <w:pStyle w:val="Odsekzoznamu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lastRenderedPageBreak/>
        <w:t>uložila sankciu - upozornenie na porušenie zákona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4A2235" w:rsidRPr="00874A99">
        <w:rPr>
          <w:rFonts w:ascii="Times New Roman" w:hAnsi="Times New Roman" w:cs="Times New Roman"/>
          <w:sz w:val="22"/>
          <w:szCs w:val="22"/>
        </w:rPr>
        <w:t xml:space="preserve">poskytovateľovi retransmisie </w:t>
      </w:r>
      <w:r w:rsidRPr="00874A99">
        <w:rPr>
          <w:rFonts w:ascii="Times New Roman" w:hAnsi="Times New Roman" w:cs="Times New Roman"/>
          <w:sz w:val="22"/>
          <w:szCs w:val="22"/>
        </w:rPr>
        <w:t>Okresné stavebné bytové družstvo v Rimavskej Sobote</w:t>
      </w:r>
      <w:r w:rsidRPr="00874A99">
        <w:rPr>
          <w:rFonts w:ascii="Times New Roman" w:hAnsi="Times New Roman" w:cs="Times New Roman"/>
          <w:sz w:val="22"/>
          <w:szCs w:val="22"/>
        </w:rPr>
        <w:t xml:space="preserve"> za porušenie </w:t>
      </w:r>
      <w:r w:rsidR="004A2235" w:rsidRPr="00874A99">
        <w:rPr>
          <w:rFonts w:ascii="Times New Roman" w:hAnsi="Times New Roman" w:cs="Times New Roman"/>
          <w:sz w:val="22"/>
          <w:szCs w:val="22"/>
          <w:lang w:eastAsia="sk-SK"/>
        </w:rPr>
        <w:t>§ 60 ods. 1 ZVR – povinnosť oznámiť zmenu údajov v žiadosti o registráciu retransmisie Rade v stanovenej lehote;</w:t>
      </w:r>
    </w:p>
    <w:p w:rsidR="00DF750C" w:rsidRPr="00874A99" w:rsidRDefault="00DF750C" w:rsidP="00416E07">
      <w:pPr>
        <w:pStyle w:val="Odsekzoznamu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Rozhlas a televízia Slovenska (programová služba Dvojka) vo veci možného porušenia § 16 ods. 3 písm. a) ZVR (všestrannosť informácií a názorová pluralita programovej služby) v súvislosti s vysielaním programu </w:t>
      </w:r>
      <w:proofErr w:type="spellStart"/>
      <w:r w:rsidRPr="00874A99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Halali</w:t>
      </w:r>
      <w:proofErr w:type="spellEnd"/>
      <w:r w:rsidRPr="00874A99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 </w:t>
      </w:r>
      <w:r w:rsidRPr="00874A99">
        <w:rPr>
          <w:rFonts w:ascii="Times New Roman" w:hAnsi="Times New Roman" w:cs="Times New Roman"/>
          <w:iCs/>
          <w:sz w:val="22"/>
          <w:szCs w:val="22"/>
          <w:lang w:eastAsia="sk-SK"/>
        </w:rPr>
        <w:t xml:space="preserve">(príspevok s názvom </w:t>
      </w:r>
      <w:r w:rsidRPr="00874A99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Sedemdesiatka tatranská)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 dňa 12. 1. 2019;</w:t>
      </w:r>
    </w:p>
    <w:p w:rsidR="00D8523E" w:rsidRPr="00874A99" w:rsidRDefault="00D8523E" w:rsidP="00416E07">
      <w:pPr>
        <w:pStyle w:val="Odsekzoznamu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874A99">
        <w:rPr>
          <w:rStyle w:val="Siln"/>
          <w:sz w:val="22"/>
          <w:szCs w:val="22"/>
        </w:rPr>
        <w:t>začala správne konanie</w:t>
      </w:r>
      <w:r w:rsidRPr="00874A99">
        <w:rPr>
          <w:rFonts w:ascii="Times New Roman" w:hAnsi="Times New Roman" w:cs="Times New Roman"/>
          <w:sz w:val="22"/>
          <w:szCs w:val="22"/>
        </w:rPr>
        <w:t xml:space="preserve"> voči vysielateľovi </w:t>
      </w:r>
      <w:r w:rsidR="008A7029"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Rozhlas a televízia Slovenska </w:t>
      </w:r>
      <w:bookmarkStart w:id="0" w:name="_GoBack"/>
      <w:bookmarkEnd w:id="0"/>
      <w:r w:rsidRPr="00874A99">
        <w:rPr>
          <w:rFonts w:ascii="Times New Roman" w:hAnsi="Times New Roman" w:cs="Times New Roman"/>
          <w:sz w:val="22"/>
          <w:szCs w:val="22"/>
        </w:rPr>
        <w:t xml:space="preserve">(programová služba </w:t>
      </w:r>
      <w:r w:rsidR="002F6B86" w:rsidRPr="00874A99">
        <w:rPr>
          <w:rFonts w:ascii="Times New Roman" w:hAnsi="Times New Roman" w:cs="Times New Roman"/>
          <w:sz w:val="22"/>
          <w:szCs w:val="22"/>
        </w:rPr>
        <w:t>Jednotka</w:t>
      </w:r>
      <w:r w:rsidRPr="00874A99">
        <w:rPr>
          <w:rFonts w:ascii="Times New Roman" w:hAnsi="Times New Roman" w:cs="Times New Roman"/>
          <w:sz w:val="22"/>
          <w:szCs w:val="22"/>
        </w:rPr>
        <w:t>) vo veci možného porušenia § 16 ods. 3 písm. b) ZVR (objektívnosť a nestrannosť spravodajských a politicko-publicistických programov, oddeľovanie názorov a komentárov od informácií spravodajského charakteru),</w:t>
      </w:r>
      <w:r w:rsidR="002F6B86" w:rsidRPr="00874A99">
        <w:rPr>
          <w:rFonts w:ascii="Times New Roman" w:hAnsi="Times New Roman" w:cs="Times New Roman"/>
          <w:sz w:val="22"/>
          <w:szCs w:val="22"/>
        </w:rPr>
        <w:t xml:space="preserve"> </w:t>
      </w:r>
      <w:r w:rsidRPr="00874A99">
        <w:rPr>
          <w:rFonts w:ascii="Times New Roman" w:hAnsi="Times New Roman" w:cs="Times New Roman"/>
          <w:sz w:val="22"/>
          <w:szCs w:val="22"/>
        </w:rPr>
        <w:t xml:space="preserve">ku ktorému mohlo dôjsť odvysielaním programu </w:t>
      </w:r>
      <w:r w:rsidR="003E6AC1" w:rsidRPr="00874A99">
        <w:rPr>
          <w:rStyle w:val="Zvraznenie"/>
          <w:rFonts w:ascii="Times New Roman" w:hAnsi="Times New Roman" w:cs="Times New Roman"/>
          <w:sz w:val="22"/>
          <w:szCs w:val="22"/>
        </w:rPr>
        <w:t>Reportéri</w:t>
      </w:r>
      <w:r w:rsidRPr="00874A99">
        <w:rPr>
          <w:rStyle w:val="Zvraznenie"/>
          <w:rFonts w:ascii="Times New Roman" w:hAnsi="Times New Roman" w:cs="Times New Roman"/>
          <w:sz w:val="22"/>
          <w:szCs w:val="22"/>
        </w:rPr>
        <w:t xml:space="preserve"> (</w:t>
      </w:r>
      <w:r w:rsidRPr="00874A99">
        <w:rPr>
          <w:rStyle w:val="Zvraznenie"/>
          <w:rFonts w:ascii="Times New Roman" w:hAnsi="Times New Roman" w:cs="Times New Roman"/>
          <w:i w:val="0"/>
          <w:sz w:val="22"/>
          <w:szCs w:val="22"/>
        </w:rPr>
        <w:t>príspevok s názvom</w:t>
      </w:r>
      <w:r w:rsidRPr="00874A99">
        <w:rPr>
          <w:rStyle w:val="Zvrazneni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E6AC1" w:rsidRPr="00874A99">
        <w:rPr>
          <w:rFonts w:ascii="Times New Roman" w:hAnsi="Times New Roman" w:cs="Times New Roman"/>
          <w:i/>
          <w:sz w:val="22"/>
          <w:szCs w:val="22"/>
        </w:rPr>
        <w:t>Bašternákovo</w:t>
      </w:r>
      <w:proofErr w:type="spellEnd"/>
      <w:r w:rsidR="003E6AC1" w:rsidRPr="00874A99">
        <w:rPr>
          <w:rFonts w:ascii="Times New Roman" w:hAnsi="Times New Roman" w:cs="Times New Roman"/>
          <w:i/>
          <w:sz w:val="22"/>
          <w:szCs w:val="22"/>
        </w:rPr>
        <w:t xml:space="preserve"> Bonaparte</w:t>
      </w:r>
      <w:r w:rsidRPr="00874A99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Pr="00874A99">
        <w:rPr>
          <w:rFonts w:ascii="Times New Roman" w:hAnsi="Times New Roman" w:cs="Times New Roman"/>
          <w:sz w:val="22"/>
          <w:szCs w:val="22"/>
        </w:rPr>
        <w:t xml:space="preserve">dňa </w:t>
      </w:r>
      <w:r w:rsidR="003E6AC1" w:rsidRPr="00874A99">
        <w:rPr>
          <w:rFonts w:ascii="Times New Roman" w:hAnsi="Times New Roman" w:cs="Times New Roman"/>
          <w:sz w:val="22"/>
          <w:szCs w:val="22"/>
        </w:rPr>
        <w:t>3</w:t>
      </w:r>
      <w:r w:rsidRPr="00874A99">
        <w:rPr>
          <w:rFonts w:ascii="Times New Roman" w:hAnsi="Times New Roman" w:cs="Times New Roman"/>
          <w:sz w:val="22"/>
          <w:szCs w:val="22"/>
        </w:rPr>
        <w:t>. 1</w:t>
      </w:r>
      <w:r w:rsidR="003E6AC1" w:rsidRPr="00874A99">
        <w:rPr>
          <w:rFonts w:ascii="Times New Roman" w:hAnsi="Times New Roman" w:cs="Times New Roman"/>
          <w:sz w:val="22"/>
          <w:szCs w:val="22"/>
        </w:rPr>
        <w:t>2</w:t>
      </w:r>
      <w:r w:rsidRPr="00874A99">
        <w:rPr>
          <w:rFonts w:ascii="Times New Roman" w:hAnsi="Times New Roman" w:cs="Times New Roman"/>
          <w:sz w:val="22"/>
          <w:szCs w:val="22"/>
        </w:rPr>
        <w:t>. 201</w:t>
      </w:r>
      <w:r w:rsidR="003E6AC1" w:rsidRPr="00874A99">
        <w:rPr>
          <w:rFonts w:ascii="Times New Roman" w:hAnsi="Times New Roman" w:cs="Times New Roman"/>
          <w:sz w:val="22"/>
          <w:szCs w:val="22"/>
        </w:rPr>
        <w:t>8</w:t>
      </w:r>
      <w:r w:rsidRPr="00874A99">
        <w:rPr>
          <w:rFonts w:ascii="Times New Roman" w:hAnsi="Times New Roman" w:cs="Times New Roman"/>
          <w:sz w:val="22"/>
          <w:szCs w:val="22"/>
        </w:rPr>
        <w:t>;</w:t>
      </w:r>
    </w:p>
    <w:p w:rsidR="00682B41" w:rsidRPr="00874A99" w:rsidRDefault="00682B41" w:rsidP="00416E07">
      <w:pPr>
        <w:pStyle w:val="Odsekzoznamu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874A99">
        <w:rPr>
          <w:rStyle w:val="Siln"/>
          <w:sz w:val="22"/>
          <w:szCs w:val="22"/>
        </w:rPr>
        <w:t xml:space="preserve">začala správne konanie </w:t>
      </w:r>
      <w:r w:rsidRPr="00874A99">
        <w:rPr>
          <w:rFonts w:ascii="Times New Roman" w:hAnsi="Times New Roman" w:cs="Times New Roman"/>
          <w:sz w:val="22"/>
          <w:szCs w:val="22"/>
        </w:rPr>
        <w:t xml:space="preserve">voči vysielateľovi MAC TV s.r.o. (programová služba JOJ) vo veci možného porušenia § 32 ods. 4 písm. a) (čestnosť a slušnosť reklamy a telenákupu) v súvislosti s odvysielaním </w:t>
      </w:r>
      <w:proofErr w:type="spellStart"/>
      <w:r w:rsidRPr="00874A99">
        <w:rPr>
          <w:rFonts w:ascii="Times New Roman" w:hAnsi="Times New Roman" w:cs="Times New Roman"/>
          <w:sz w:val="22"/>
          <w:szCs w:val="22"/>
        </w:rPr>
        <w:t>komunikátu</w:t>
      </w:r>
      <w:proofErr w:type="spellEnd"/>
      <w:r w:rsidRPr="00874A9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B1166" w:rsidRPr="00874A99">
        <w:rPr>
          <w:rStyle w:val="Zvraznenie"/>
          <w:rFonts w:ascii="Times New Roman" w:hAnsi="Times New Roman" w:cs="Times New Roman"/>
          <w:sz w:val="22"/>
          <w:szCs w:val="22"/>
        </w:rPr>
        <w:t>alza.sk</w:t>
      </w:r>
      <w:proofErr w:type="spellEnd"/>
      <w:r w:rsidR="004B1166" w:rsidRPr="00874A99">
        <w:rPr>
          <w:rStyle w:val="Zvraznenie"/>
          <w:rFonts w:ascii="Times New Roman" w:hAnsi="Times New Roman" w:cs="Times New Roman"/>
          <w:sz w:val="22"/>
          <w:szCs w:val="22"/>
        </w:rPr>
        <w:t xml:space="preserve"> </w:t>
      </w:r>
      <w:r w:rsidRPr="00874A99">
        <w:rPr>
          <w:rFonts w:ascii="Times New Roman" w:hAnsi="Times New Roman" w:cs="Times New Roman"/>
          <w:sz w:val="22"/>
          <w:szCs w:val="22"/>
        </w:rPr>
        <w:t xml:space="preserve"> dňa </w:t>
      </w:r>
      <w:r w:rsidR="004B1166" w:rsidRPr="00874A99">
        <w:rPr>
          <w:rFonts w:ascii="Times New Roman" w:hAnsi="Times New Roman" w:cs="Times New Roman"/>
          <w:sz w:val="22"/>
          <w:szCs w:val="22"/>
        </w:rPr>
        <w:t>29. 1. 2019</w:t>
      </w:r>
      <w:r w:rsidRPr="00874A99">
        <w:rPr>
          <w:rFonts w:ascii="Times New Roman" w:hAnsi="Times New Roman" w:cs="Times New Roman"/>
          <w:sz w:val="22"/>
          <w:szCs w:val="22"/>
        </w:rPr>
        <w:t>.;</w:t>
      </w:r>
    </w:p>
    <w:p w:rsidR="00953290" w:rsidRPr="00874A99" w:rsidRDefault="00953290" w:rsidP="00416E07">
      <w:pPr>
        <w:pStyle w:val="Odsekzoznamu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874A99">
        <w:rPr>
          <w:rStyle w:val="Siln"/>
          <w:sz w:val="22"/>
          <w:szCs w:val="22"/>
        </w:rPr>
        <w:t>začala správne konanie</w:t>
      </w:r>
      <w:r w:rsidRPr="00874A99">
        <w:rPr>
          <w:rFonts w:ascii="Times New Roman" w:hAnsi="Times New Roman" w:cs="Times New Roman"/>
          <w:sz w:val="22"/>
          <w:szCs w:val="22"/>
        </w:rPr>
        <w:t xml:space="preserve"> voči vysielateľovi </w:t>
      </w:r>
      <w:r w:rsidRPr="00874A99">
        <w:rPr>
          <w:rFonts w:ascii="Times New Roman" w:hAnsi="Times New Roman" w:cs="Times New Roman"/>
          <w:bCs/>
          <w:noProof/>
          <w:sz w:val="22"/>
          <w:szCs w:val="22"/>
        </w:rPr>
        <w:t>MARKÍZA - SLOVAKIA, spol. s r.o.</w:t>
      </w:r>
      <w:r w:rsidRPr="00874A99">
        <w:rPr>
          <w:rFonts w:ascii="Times New Roman" w:hAnsi="Times New Roman" w:cs="Times New Roman"/>
          <w:sz w:val="22"/>
          <w:szCs w:val="22"/>
        </w:rPr>
        <w:t xml:space="preserve"> </w:t>
      </w:r>
      <w:r w:rsidRPr="00874A99">
        <w:rPr>
          <w:rFonts w:ascii="Times New Roman" w:hAnsi="Times New Roman" w:cs="Times New Roman"/>
          <w:sz w:val="22"/>
          <w:szCs w:val="22"/>
        </w:rPr>
        <w:t xml:space="preserve">(programová služba TV MARKÍZA) vo veci možného porušenia § 16 ods. 3 písm. b) ZVR (objektívnosť a nestrannosť spravodajských a politicko-publicistických programov, oddeľovanie názorov a komentárov od informácií spravodajského charakteru), ku ktorému mohlo dôjsť odvysielaním programu </w:t>
      </w:r>
      <w:r w:rsidRPr="00874A99">
        <w:rPr>
          <w:rStyle w:val="Zvraznenie"/>
          <w:rFonts w:ascii="Times New Roman" w:hAnsi="Times New Roman" w:cs="Times New Roman"/>
          <w:sz w:val="22"/>
          <w:szCs w:val="22"/>
        </w:rPr>
        <w:t xml:space="preserve">Televízne noviny </w:t>
      </w:r>
      <w:r w:rsidR="00485682" w:rsidRPr="00874A99">
        <w:rPr>
          <w:rStyle w:val="Zvraznenie"/>
          <w:rFonts w:ascii="Times New Roman" w:hAnsi="Times New Roman" w:cs="Times New Roman"/>
          <w:sz w:val="22"/>
          <w:szCs w:val="22"/>
        </w:rPr>
        <w:t>(</w:t>
      </w:r>
      <w:r w:rsidR="00485682" w:rsidRPr="00874A99">
        <w:rPr>
          <w:rStyle w:val="Zvraznenie"/>
          <w:rFonts w:ascii="Times New Roman" w:hAnsi="Times New Roman" w:cs="Times New Roman"/>
          <w:i w:val="0"/>
          <w:sz w:val="22"/>
          <w:szCs w:val="22"/>
        </w:rPr>
        <w:t>príspevok s názvom</w:t>
      </w:r>
      <w:r w:rsidR="00485682" w:rsidRPr="00874A99">
        <w:rPr>
          <w:rStyle w:val="Zvraznenie"/>
          <w:rFonts w:ascii="Times New Roman" w:hAnsi="Times New Roman" w:cs="Times New Roman"/>
          <w:sz w:val="22"/>
          <w:szCs w:val="22"/>
        </w:rPr>
        <w:t xml:space="preserve"> </w:t>
      </w:r>
      <w:r w:rsidR="00485682" w:rsidRPr="00874A99">
        <w:rPr>
          <w:rFonts w:ascii="Times New Roman" w:hAnsi="Times New Roman" w:cs="Times New Roman"/>
          <w:i/>
          <w:sz w:val="22"/>
          <w:szCs w:val="22"/>
        </w:rPr>
        <w:t>Z pokuty napokon odškodné</w:t>
      </w:r>
      <w:r w:rsidR="00485682" w:rsidRPr="00874A99">
        <w:rPr>
          <w:rFonts w:ascii="Times New Roman" w:hAnsi="Times New Roman" w:cs="Times New Roman"/>
          <w:i/>
          <w:sz w:val="22"/>
          <w:szCs w:val="22"/>
        </w:rPr>
        <w:t xml:space="preserve">) </w:t>
      </w:r>
      <w:r w:rsidRPr="00874A99">
        <w:rPr>
          <w:rFonts w:ascii="Times New Roman" w:hAnsi="Times New Roman" w:cs="Times New Roman"/>
          <w:sz w:val="22"/>
          <w:szCs w:val="22"/>
        </w:rPr>
        <w:t>dňa 2</w:t>
      </w:r>
      <w:r w:rsidRPr="00874A99">
        <w:rPr>
          <w:rFonts w:ascii="Times New Roman" w:hAnsi="Times New Roman" w:cs="Times New Roman"/>
          <w:sz w:val="22"/>
          <w:szCs w:val="22"/>
        </w:rPr>
        <w:t>2</w:t>
      </w:r>
      <w:r w:rsidRPr="00874A99">
        <w:rPr>
          <w:rFonts w:ascii="Times New Roman" w:hAnsi="Times New Roman" w:cs="Times New Roman"/>
          <w:sz w:val="22"/>
          <w:szCs w:val="22"/>
        </w:rPr>
        <w:t xml:space="preserve">. </w:t>
      </w:r>
      <w:r w:rsidRPr="00874A99">
        <w:rPr>
          <w:rFonts w:ascii="Times New Roman" w:hAnsi="Times New Roman" w:cs="Times New Roman"/>
          <w:sz w:val="22"/>
          <w:szCs w:val="22"/>
        </w:rPr>
        <w:t>1</w:t>
      </w:r>
      <w:r w:rsidRPr="00874A99">
        <w:rPr>
          <w:rFonts w:ascii="Times New Roman" w:hAnsi="Times New Roman" w:cs="Times New Roman"/>
          <w:sz w:val="22"/>
          <w:szCs w:val="22"/>
        </w:rPr>
        <w:t>. 201</w:t>
      </w:r>
      <w:r w:rsidRPr="00874A99">
        <w:rPr>
          <w:rFonts w:ascii="Times New Roman" w:hAnsi="Times New Roman" w:cs="Times New Roman"/>
          <w:sz w:val="22"/>
          <w:szCs w:val="22"/>
        </w:rPr>
        <w:t>9</w:t>
      </w:r>
      <w:r w:rsidRPr="00874A99">
        <w:rPr>
          <w:rFonts w:ascii="Times New Roman" w:hAnsi="Times New Roman" w:cs="Times New Roman"/>
          <w:sz w:val="22"/>
          <w:szCs w:val="22"/>
        </w:rPr>
        <w:t>;</w:t>
      </w:r>
    </w:p>
    <w:p w:rsidR="00DF750C" w:rsidRPr="00874A99" w:rsidRDefault="00DF750C" w:rsidP="00416E07">
      <w:pPr>
        <w:pStyle w:val="Odsekzoznamu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Times New Roman" w:hAnsi="Times New Roman" w:cs="Times New Roman"/>
          <w:b/>
          <w:sz w:val="22"/>
          <w:szCs w:val="22"/>
        </w:rPr>
      </w:pPr>
      <w:r w:rsidRPr="00874A99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RADIO ONE ROCK, s.r.o. (programová služba </w:t>
      </w:r>
      <w:proofErr w:type="spellStart"/>
      <w:r w:rsidRPr="00874A99">
        <w:rPr>
          <w:rFonts w:ascii="Times New Roman" w:hAnsi="Times New Roman" w:cs="Times New Roman"/>
          <w:sz w:val="22"/>
          <w:szCs w:val="22"/>
          <w:lang w:eastAsia="sk-SK"/>
        </w:rPr>
        <w:t>Radio</w:t>
      </w:r>
      <w:proofErr w:type="spellEnd"/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874A99">
        <w:rPr>
          <w:rFonts w:ascii="Times New Roman" w:hAnsi="Times New Roman" w:cs="Times New Roman"/>
          <w:sz w:val="22"/>
          <w:szCs w:val="22"/>
          <w:lang w:eastAsia="sk-SK"/>
        </w:rPr>
        <w:t>One</w:t>
      </w:r>
      <w:proofErr w:type="spellEnd"/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 Rock) vo veci možného porušenia § 68 ods. 7 písm. a) ZVR z dôvodu možného nevyužívania frekvencie 90,8 MHz Žilina  a 98,1 MHz Zvolen na účely, na ktoré mu boli pridelené;</w:t>
      </w:r>
    </w:p>
    <w:p w:rsidR="009D43E5" w:rsidRPr="00874A99" w:rsidRDefault="009D43E5" w:rsidP="00416E07">
      <w:pPr>
        <w:pStyle w:val="Odsekzoznamu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874A99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uznala za neopodstatnené </w:t>
      </w:r>
      <w:r w:rsidR="00D11F7B" w:rsidRPr="00874A99">
        <w:rPr>
          <w:rFonts w:ascii="Times New Roman" w:hAnsi="Times New Roman" w:cs="Times New Roman"/>
          <w:bCs/>
          <w:sz w:val="22"/>
          <w:szCs w:val="22"/>
          <w:lang w:eastAsia="sk-SK"/>
        </w:rPr>
        <w:t>10</w:t>
      </w:r>
      <w:r w:rsidRPr="00874A99">
        <w:rPr>
          <w:rFonts w:ascii="Times New Roman" w:hAnsi="Times New Roman" w:cs="Times New Roman"/>
          <w:bCs/>
          <w:sz w:val="22"/>
          <w:szCs w:val="22"/>
          <w:lang w:eastAsia="sk-SK"/>
        </w:rPr>
        <w:t xml:space="preserve"> sťažností, respektíve ich častí.</w:t>
      </w:r>
    </w:p>
    <w:p w:rsidR="000279A2" w:rsidRPr="00874A99" w:rsidRDefault="000279A2" w:rsidP="00416E07">
      <w:pPr>
        <w:shd w:val="clear" w:color="auto" w:fill="FFFFFF"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0279A2" w:rsidRPr="00874A99" w:rsidRDefault="000279A2" w:rsidP="00416E07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Všetky uznesenia prijaté dňa </w:t>
      </w:r>
      <w:r w:rsidR="002F2685" w:rsidRPr="00874A99">
        <w:rPr>
          <w:rFonts w:ascii="Times New Roman" w:hAnsi="Times New Roman" w:cs="Times New Roman"/>
          <w:sz w:val="22"/>
          <w:szCs w:val="22"/>
          <w:lang w:eastAsia="sk-SK"/>
        </w:rPr>
        <w:t>3</w:t>
      </w:r>
      <w:r w:rsidR="00CE02BC"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. </w:t>
      </w:r>
      <w:r w:rsidR="002F2685" w:rsidRPr="00874A99">
        <w:rPr>
          <w:rFonts w:ascii="Times New Roman" w:hAnsi="Times New Roman" w:cs="Times New Roman"/>
          <w:sz w:val="22"/>
          <w:szCs w:val="22"/>
          <w:lang w:eastAsia="sk-SK"/>
        </w:rPr>
        <w:t>4</w:t>
      </w:r>
      <w:r w:rsidR="00CE02BC" w:rsidRPr="00874A99">
        <w:rPr>
          <w:rFonts w:ascii="Times New Roman" w:hAnsi="Times New Roman" w:cs="Times New Roman"/>
          <w:sz w:val="22"/>
          <w:szCs w:val="22"/>
          <w:lang w:eastAsia="sk-SK"/>
        </w:rPr>
        <w:t>. 2019</w:t>
      </w:r>
      <w:r w:rsidRPr="00874A99">
        <w:rPr>
          <w:rFonts w:ascii="Times New Roman" w:hAnsi="Times New Roman" w:cs="Times New Roman"/>
          <w:sz w:val="22"/>
          <w:szCs w:val="22"/>
          <w:lang w:eastAsia="sk-SK"/>
        </w:rPr>
        <w:t xml:space="preserve"> budú zverejnené v zápisnici zo zasadnutia na webovej stránke Rady.</w:t>
      </w:r>
    </w:p>
    <w:p w:rsidR="00E4317D" w:rsidRPr="00874A99" w:rsidRDefault="00E4317D" w:rsidP="00416E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32F06" w:rsidRPr="00874A99" w:rsidRDefault="00C32F06" w:rsidP="00416E0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79A2" w:rsidRPr="00874A99" w:rsidRDefault="000279A2" w:rsidP="00416E07">
      <w:pPr>
        <w:jc w:val="both"/>
        <w:rPr>
          <w:rFonts w:ascii="Times New Roman" w:hAnsi="Times New Roman" w:cs="Times New Roman"/>
          <w:sz w:val="22"/>
          <w:szCs w:val="22"/>
        </w:rPr>
      </w:pPr>
      <w:r w:rsidRPr="00874A99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874A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Pr="00874A99" w:rsidRDefault="000279A2" w:rsidP="00416E07">
      <w:pPr>
        <w:jc w:val="both"/>
        <w:rPr>
          <w:rFonts w:ascii="Times New Roman" w:hAnsi="Times New Roman" w:cs="Times New Roman"/>
          <w:sz w:val="22"/>
          <w:szCs w:val="22"/>
        </w:rPr>
      </w:pPr>
      <w:r w:rsidRPr="00874A99">
        <w:rPr>
          <w:rFonts w:ascii="Times New Roman" w:hAnsi="Times New Roman" w:cs="Times New Roman"/>
          <w:sz w:val="22"/>
          <w:szCs w:val="22"/>
        </w:rPr>
        <w:t>Mgr. Ivana Furjelová</w:t>
      </w:r>
      <w:r w:rsidRPr="00874A99">
        <w:rPr>
          <w:rFonts w:ascii="Times New Roman" w:hAnsi="Times New Roman" w:cs="Times New Roman"/>
          <w:sz w:val="22"/>
          <w:szCs w:val="22"/>
        </w:rPr>
        <w:tab/>
      </w:r>
    </w:p>
    <w:p w:rsidR="000279A2" w:rsidRPr="00874A99" w:rsidRDefault="000279A2" w:rsidP="00416E07">
      <w:pPr>
        <w:jc w:val="both"/>
        <w:rPr>
          <w:rFonts w:ascii="Times New Roman" w:hAnsi="Times New Roman" w:cs="Times New Roman"/>
          <w:sz w:val="22"/>
          <w:szCs w:val="22"/>
        </w:rPr>
      </w:pPr>
      <w:r w:rsidRPr="00874A99">
        <w:rPr>
          <w:rFonts w:ascii="Times New Roman" w:hAnsi="Times New Roman" w:cs="Times New Roman"/>
          <w:sz w:val="22"/>
          <w:szCs w:val="22"/>
        </w:rPr>
        <w:t>hovorkyňa</w:t>
      </w:r>
      <w:r w:rsidRPr="00874A99">
        <w:rPr>
          <w:rFonts w:ascii="Times New Roman" w:hAnsi="Times New Roman" w:cs="Times New Roman"/>
          <w:sz w:val="22"/>
          <w:szCs w:val="22"/>
        </w:rPr>
        <w:tab/>
      </w:r>
      <w:r w:rsidRPr="00874A99">
        <w:rPr>
          <w:rFonts w:ascii="Times New Roman" w:hAnsi="Times New Roman" w:cs="Times New Roman"/>
          <w:sz w:val="22"/>
          <w:szCs w:val="22"/>
        </w:rPr>
        <w:tab/>
      </w:r>
      <w:r w:rsidRPr="00874A99">
        <w:rPr>
          <w:rFonts w:ascii="Times New Roman" w:hAnsi="Times New Roman" w:cs="Times New Roman"/>
          <w:sz w:val="22"/>
          <w:szCs w:val="22"/>
        </w:rPr>
        <w:tab/>
      </w:r>
      <w:r w:rsidRPr="00874A99">
        <w:rPr>
          <w:rFonts w:ascii="Times New Roman" w:hAnsi="Times New Roman" w:cs="Times New Roman"/>
          <w:sz w:val="22"/>
          <w:szCs w:val="22"/>
        </w:rPr>
        <w:tab/>
      </w:r>
    </w:p>
    <w:p w:rsidR="000279A2" w:rsidRPr="00874A99" w:rsidRDefault="000279A2" w:rsidP="00416E07">
      <w:pPr>
        <w:jc w:val="both"/>
        <w:rPr>
          <w:rFonts w:ascii="Times New Roman" w:hAnsi="Times New Roman" w:cs="Times New Roman"/>
          <w:sz w:val="22"/>
          <w:szCs w:val="22"/>
        </w:rPr>
      </w:pPr>
      <w:r w:rsidRPr="00874A99">
        <w:rPr>
          <w:rFonts w:ascii="Times New Roman" w:hAnsi="Times New Roman" w:cs="Times New Roman"/>
          <w:sz w:val="22"/>
          <w:szCs w:val="22"/>
        </w:rPr>
        <w:t>Rada pre vysielanie a retransmisiu</w:t>
      </w:r>
      <w:r w:rsidRPr="00874A99">
        <w:rPr>
          <w:rFonts w:ascii="Times New Roman" w:hAnsi="Times New Roman" w:cs="Times New Roman"/>
          <w:sz w:val="22"/>
          <w:szCs w:val="22"/>
        </w:rPr>
        <w:tab/>
      </w:r>
    </w:p>
    <w:p w:rsidR="000279A2" w:rsidRPr="00874A99" w:rsidRDefault="000279A2" w:rsidP="00416E07">
      <w:pPr>
        <w:rPr>
          <w:rFonts w:ascii="Times New Roman" w:hAnsi="Times New Roman" w:cs="Times New Roman"/>
          <w:sz w:val="22"/>
          <w:szCs w:val="22"/>
        </w:rPr>
      </w:pPr>
      <w:r w:rsidRPr="00874A99">
        <w:rPr>
          <w:rFonts w:ascii="Times New Roman" w:hAnsi="Times New Roman" w:cs="Times New Roman"/>
          <w:sz w:val="22"/>
          <w:szCs w:val="22"/>
        </w:rPr>
        <w:t xml:space="preserve">mobil: +421 918 696 286 </w:t>
      </w:r>
    </w:p>
    <w:p w:rsidR="000279A2" w:rsidRPr="00874A99" w:rsidRDefault="000279A2" w:rsidP="00416E07">
      <w:pPr>
        <w:rPr>
          <w:rFonts w:ascii="Times New Roman" w:hAnsi="Times New Roman" w:cs="Times New Roman"/>
          <w:sz w:val="22"/>
          <w:szCs w:val="22"/>
        </w:rPr>
      </w:pPr>
      <w:r w:rsidRPr="00874A99">
        <w:rPr>
          <w:rFonts w:ascii="Times New Roman" w:hAnsi="Times New Roman" w:cs="Times New Roman"/>
          <w:sz w:val="22"/>
          <w:szCs w:val="22"/>
        </w:rPr>
        <w:t xml:space="preserve">tel.: +421 2 20 90 65 </w:t>
      </w:r>
      <w:r w:rsidR="003B2EF6" w:rsidRPr="00874A99">
        <w:rPr>
          <w:rFonts w:ascii="Times New Roman" w:hAnsi="Times New Roman" w:cs="Times New Roman"/>
          <w:sz w:val="22"/>
          <w:szCs w:val="22"/>
        </w:rPr>
        <w:t>03</w:t>
      </w:r>
    </w:p>
    <w:p w:rsidR="000279A2" w:rsidRPr="00874A99" w:rsidRDefault="000279A2" w:rsidP="00416E07">
      <w:pPr>
        <w:rPr>
          <w:rFonts w:ascii="Times New Roman" w:hAnsi="Times New Roman" w:cs="Times New Roman"/>
          <w:sz w:val="22"/>
          <w:szCs w:val="22"/>
        </w:rPr>
      </w:pPr>
      <w:r w:rsidRPr="00874A99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874A99">
          <w:rPr>
            <w:rStyle w:val="Hypertextovprepojenie"/>
            <w:rFonts w:ascii="Times New Roman" w:hAnsi="Times New Roman"/>
            <w:color w:val="auto"/>
            <w:sz w:val="22"/>
            <w:szCs w:val="22"/>
          </w:rPr>
          <w:t>ivana.furjelova@rvr.sk</w:t>
        </w:r>
      </w:hyperlink>
    </w:p>
    <w:p w:rsidR="0069242F" w:rsidRPr="00874A99" w:rsidRDefault="008A7029" w:rsidP="00416E07">
      <w:pPr>
        <w:rPr>
          <w:rFonts w:ascii="Times New Roman" w:hAnsi="Times New Roman" w:cs="Times New Roman"/>
          <w:sz w:val="22"/>
          <w:szCs w:val="22"/>
        </w:rPr>
      </w:pPr>
    </w:p>
    <w:sectPr w:rsidR="0069242F" w:rsidRPr="00874A99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994"/>
    <w:multiLevelType w:val="hybridMultilevel"/>
    <w:tmpl w:val="0C849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90EBE"/>
    <w:multiLevelType w:val="hybridMultilevel"/>
    <w:tmpl w:val="93165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3C22"/>
    <w:multiLevelType w:val="hybridMultilevel"/>
    <w:tmpl w:val="67466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54A4F"/>
    <w:multiLevelType w:val="multilevel"/>
    <w:tmpl w:val="F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7639D"/>
    <w:multiLevelType w:val="hybridMultilevel"/>
    <w:tmpl w:val="8904EB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83803"/>
    <w:multiLevelType w:val="hybridMultilevel"/>
    <w:tmpl w:val="3A18F9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13F25"/>
    <w:multiLevelType w:val="hybridMultilevel"/>
    <w:tmpl w:val="4816E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02534"/>
    <w:multiLevelType w:val="hybridMultilevel"/>
    <w:tmpl w:val="E50801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822A2"/>
    <w:multiLevelType w:val="hybridMultilevel"/>
    <w:tmpl w:val="B204D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20FCF"/>
    <w:multiLevelType w:val="multilevel"/>
    <w:tmpl w:val="76D4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C6164B"/>
    <w:multiLevelType w:val="hybridMultilevel"/>
    <w:tmpl w:val="CD54B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B0623"/>
    <w:multiLevelType w:val="hybridMultilevel"/>
    <w:tmpl w:val="25684B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C68D7"/>
    <w:multiLevelType w:val="hybridMultilevel"/>
    <w:tmpl w:val="867486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26DC8"/>
    <w:multiLevelType w:val="multilevel"/>
    <w:tmpl w:val="E54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B9420D"/>
    <w:multiLevelType w:val="hybridMultilevel"/>
    <w:tmpl w:val="1BF86236"/>
    <w:lvl w:ilvl="0" w:tplc="A7C0F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5777D"/>
    <w:multiLevelType w:val="hybridMultilevel"/>
    <w:tmpl w:val="8FEE1CCE"/>
    <w:lvl w:ilvl="0" w:tplc="4BD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2A61"/>
    <w:multiLevelType w:val="hybridMultilevel"/>
    <w:tmpl w:val="E8CC7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C749B"/>
    <w:multiLevelType w:val="hybridMultilevel"/>
    <w:tmpl w:val="4FF6FA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87A47"/>
    <w:multiLevelType w:val="hybridMultilevel"/>
    <w:tmpl w:val="AFE2F1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7793994"/>
    <w:multiLevelType w:val="hybridMultilevel"/>
    <w:tmpl w:val="5EF668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"/>
  </w:num>
  <w:num w:numId="4">
    <w:abstractNumId w:val="13"/>
  </w:num>
  <w:num w:numId="5">
    <w:abstractNumId w:val="15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20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9"/>
  </w:num>
  <w:num w:numId="16">
    <w:abstractNumId w:val="11"/>
  </w:num>
  <w:num w:numId="17">
    <w:abstractNumId w:val="12"/>
  </w:num>
  <w:num w:numId="18">
    <w:abstractNumId w:val="10"/>
  </w:num>
  <w:num w:numId="19">
    <w:abstractNumId w:val="4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2"/>
    <w:rsid w:val="00001121"/>
    <w:rsid w:val="000179D6"/>
    <w:rsid w:val="00017A11"/>
    <w:rsid w:val="0002445C"/>
    <w:rsid w:val="000279A2"/>
    <w:rsid w:val="00030984"/>
    <w:rsid w:val="0005153D"/>
    <w:rsid w:val="00055122"/>
    <w:rsid w:val="00055293"/>
    <w:rsid w:val="00065F27"/>
    <w:rsid w:val="0008243F"/>
    <w:rsid w:val="00084B31"/>
    <w:rsid w:val="00091B0B"/>
    <w:rsid w:val="000A556A"/>
    <w:rsid w:val="000D1A0F"/>
    <w:rsid w:val="000D50C7"/>
    <w:rsid w:val="000D566B"/>
    <w:rsid w:val="000E3C57"/>
    <w:rsid w:val="0010291F"/>
    <w:rsid w:val="001320F1"/>
    <w:rsid w:val="001360BE"/>
    <w:rsid w:val="001557E1"/>
    <w:rsid w:val="001579B5"/>
    <w:rsid w:val="00180061"/>
    <w:rsid w:val="00183948"/>
    <w:rsid w:val="001B0CCA"/>
    <w:rsid w:val="001B4034"/>
    <w:rsid w:val="001C6B7D"/>
    <w:rsid w:val="001D3E3C"/>
    <w:rsid w:val="001F581C"/>
    <w:rsid w:val="002304C2"/>
    <w:rsid w:val="00232441"/>
    <w:rsid w:val="00234228"/>
    <w:rsid w:val="002956C3"/>
    <w:rsid w:val="002B59E6"/>
    <w:rsid w:val="002B6EEB"/>
    <w:rsid w:val="002C3E40"/>
    <w:rsid w:val="002C4B48"/>
    <w:rsid w:val="002F2685"/>
    <w:rsid w:val="002F699E"/>
    <w:rsid w:val="002F6B86"/>
    <w:rsid w:val="003048D4"/>
    <w:rsid w:val="00320A60"/>
    <w:rsid w:val="0035267C"/>
    <w:rsid w:val="0035579A"/>
    <w:rsid w:val="00375AC7"/>
    <w:rsid w:val="00377DD4"/>
    <w:rsid w:val="0039164E"/>
    <w:rsid w:val="00394CAE"/>
    <w:rsid w:val="00397C83"/>
    <w:rsid w:val="003B2EF6"/>
    <w:rsid w:val="003D5BC1"/>
    <w:rsid w:val="003E05AD"/>
    <w:rsid w:val="003E6AC1"/>
    <w:rsid w:val="00402260"/>
    <w:rsid w:val="00416E07"/>
    <w:rsid w:val="0042208B"/>
    <w:rsid w:val="00426AED"/>
    <w:rsid w:val="00436755"/>
    <w:rsid w:val="00456B1F"/>
    <w:rsid w:val="00461564"/>
    <w:rsid w:val="00462F39"/>
    <w:rsid w:val="00462F3B"/>
    <w:rsid w:val="004704F9"/>
    <w:rsid w:val="00472E14"/>
    <w:rsid w:val="0047381F"/>
    <w:rsid w:val="00485682"/>
    <w:rsid w:val="004A2235"/>
    <w:rsid w:val="004A3502"/>
    <w:rsid w:val="004A44DB"/>
    <w:rsid w:val="004B0C6F"/>
    <w:rsid w:val="004B1166"/>
    <w:rsid w:val="004B15D1"/>
    <w:rsid w:val="004C5BFB"/>
    <w:rsid w:val="004D0795"/>
    <w:rsid w:val="004D1EBA"/>
    <w:rsid w:val="004D727E"/>
    <w:rsid w:val="004E0224"/>
    <w:rsid w:val="00506CC1"/>
    <w:rsid w:val="005070B3"/>
    <w:rsid w:val="00531E02"/>
    <w:rsid w:val="00560C31"/>
    <w:rsid w:val="005771CF"/>
    <w:rsid w:val="005772DE"/>
    <w:rsid w:val="005A6D4C"/>
    <w:rsid w:val="005A784A"/>
    <w:rsid w:val="005B023D"/>
    <w:rsid w:val="005C47B2"/>
    <w:rsid w:val="005D3DD2"/>
    <w:rsid w:val="005F721D"/>
    <w:rsid w:val="006070F6"/>
    <w:rsid w:val="006157E4"/>
    <w:rsid w:val="0062667F"/>
    <w:rsid w:val="0063391C"/>
    <w:rsid w:val="00682B41"/>
    <w:rsid w:val="00691A32"/>
    <w:rsid w:val="00697584"/>
    <w:rsid w:val="006A5EC6"/>
    <w:rsid w:val="006A617B"/>
    <w:rsid w:val="006B020F"/>
    <w:rsid w:val="006B55F3"/>
    <w:rsid w:val="006D57C2"/>
    <w:rsid w:val="006E453C"/>
    <w:rsid w:val="007059F3"/>
    <w:rsid w:val="00717D83"/>
    <w:rsid w:val="00727D83"/>
    <w:rsid w:val="00747268"/>
    <w:rsid w:val="00763796"/>
    <w:rsid w:val="00774C65"/>
    <w:rsid w:val="00782BFE"/>
    <w:rsid w:val="007A0BFF"/>
    <w:rsid w:val="007A3527"/>
    <w:rsid w:val="007C078F"/>
    <w:rsid w:val="007C33E8"/>
    <w:rsid w:val="007C4A84"/>
    <w:rsid w:val="007C4E79"/>
    <w:rsid w:val="007D1E78"/>
    <w:rsid w:val="007D51FE"/>
    <w:rsid w:val="007D5F8E"/>
    <w:rsid w:val="007D72B6"/>
    <w:rsid w:val="007F4943"/>
    <w:rsid w:val="007F50B6"/>
    <w:rsid w:val="00814B8F"/>
    <w:rsid w:val="00814F81"/>
    <w:rsid w:val="0084221A"/>
    <w:rsid w:val="0084667B"/>
    <w:rsid w:val="00861857"/>
    <w:rsid w:val="00861E26"/>
    <w:rsid w:val="00864110"/>
    <w:rsid w:val="00866013"/>
    <w:rsid w:val="00874A99"/>
    <w:rsid w:val="00894B55"/>
    <w:rsid w:val="00897F13"/>
    <w:rsid w:val="008A42FF"/>
    <w:rsid w:val="008A7029"/>
    <w:rsid w:val="008A79FB"/>
    <w:rsid w:val="008B4719"/>
    <w:rsid w:val="008B4CD3"/>
    <w:rsid w:val="008B5502"/>
    <w:rsid w:val="008B5809"/>
    <w:rsid w:val="008C7F7A"/>
    <w:rsid w:val="008D00B5"/>
    <w:rsid w:val="008E7FCC"/>
    <w:rsid w:val="00913695"/>
    <w:rsid w:val="009263DE"/>
    <w:rsid w:val="009378B8"/>
    <w:rsid w:val="00953290"/>
    <w:rsid w:val="009544F6"/>
    <w:rsid w:val="0096369A"/>
    <w:rsid w:val="009826E9"/>
    <w:rsid w:val="00983600"/>
    <w:rsid w:val="00995EC1"/>
    <w:rsid w:val="009A03EE"/>
    <w:rsid w:val="009B0745"/>
    <w:rsid w:val="009D43E5"/>
    <w:rsid w:val="009E32A8"/>
    <w:rsid w:val="00A1576A"/>
    <w:rsid w:val="00A30E4F"/>
    <w:rsid w:val="00AA6AAE"/>
    <w:rsid w:val="00AE6F22"/>
    <w:rsid w:val="00AF5449"/>
    <w:rsid w:val="00B27803"/>
    <w:rsid w:val="00B30D09"/>
    <w:rsid w:val="00B36780"/>
    <w:rsid w:val="00B62EB5"/>
    <w:rsid w:val="00B63D20"/>
    <w:rsid w:val="00B6458A"/>
    <w:rsid w:val="00B67186"/>
    <w:rsid w:val="00B93370"/>
    <w:rsid w:val="00BA0A33"/>
    <w:rsid w:val="00BA6560"/>
    <w:rsid w:val="00BA7C1E"/>
    <w:rsid w:val="00BC77BB"/>
    <w:rsid w:val="00BE6EB6"/>
    <w:rsid w:val="00BF6D1D"/>
    <w:rsid w:val="00C05664"/>
    <w:rsid w:val="00C23124"/>
    <w:rsid w:val="00C27151"/>
    <w:rsid w:val="00C32F06"/>
    <w:rsid w:val="00C33250"/>
    <w:rsid w:val="00C53D88"/>
    <w:rsid w:val="00C66682"/>
    <w:rsid w:val="00C76695"/>
    <w:rsid w:val="00C85F9C"/>
    <w:rsid w:val="00CB7299"/>
    <w:rsid w:val="00CC492B"/>
    <w:rsid w:val="00CC75A3"/>
    <w:rsid w:val="00CE02BC"/>
    <w:rsid w:val="00CF1010"/>
    <w:rsid w:val="00CF120A"/>
    <w:rsid w:val="00CF12FA"/>
    <w:rsid w:val="00D06088"/>
    <w:rsid w:val="00D107EA"/>
    <w:rsid w:val="00D11F7B"/>
    <w:rsid w:val="00D13BF1"/>
    <w:rsid w:val="00D32440"/>
    <w:rsid w:val="00D36323"/>
    <w:rsid w:val="00D40A91"/>
    <w:rsid w:val="00D465CE"/>
    <w:rsid w:val="00D510E1"/>
    <w:rsid w:val="00D546D4"/>
    <w:rsid w:val="00D618C2"/>
    <w:rsid w:val="00D61B8B"/>
    <w:rsid w:val="00D629C5"/>
    <w:rsid w:val="00D73BB2"/>
    <w:rsid w:val="00D833D8"/>
    <w:rsid w:val="00D8523E"/>
    <w:rsid w:val="00D91EE0"/>
    <w:rsid w:val="00D95D9E"/>
    <w:rsid w:val="00DB15E5"/>
    <w:rsid w:val="00DD3087"/>
    <w:rsid w:val="00DD63C4"/>
    <w:rsid w:val="00DF750C"/>
    <w:rsid w:val="00E16BEA"/>
    <w:rsid w:val="00E4317D"/>
    <w:rsid w:val="00E5779E"/>
    <w:rsid w:val="00E66411"/>
    <w:rsid w:val="00E75D67"/>
    <w:rsid w:val="00E83B3A"/>
    <w:rsid w:val="00E859D8"/>
    <w:rsid w:val="00E952F6"/>
    <w:rsid w:val="00E9603A"/>
    <w:rsid w:val="00EA5BE1"/>
    <w:rsid w:val="00EB4939"/>
    <w:rsid w:val="00EC04E6"/>
    <w:rsid w:val="00ED2E9B"/>
    <w:rsid w:val="00EE248B"/>
    <w:rsid w:val="00EF2CBD"/>
    <w:rsid w:val="00F06AB3"/>
    <w:rsid w:val="00F10719"/>
    <w:rsid w:val="00F17D0E"/>
    <w:rsid w:val="00F379BB"/>
    <w:rsid w:val="00F744EF"/>
    <w:rsid w:val="00F9596A"/>
    <w:rsid w:val="00FA38D3"/>
    <w:rsid w:val="00FB39E6"/>
    <w:rsid w:val="00FB53A0"/>
    <w:rsid w:val="00FE006E"/>
    <w:rsid w:val="00FE22D0"/>
    <w:rsid w:val="00FE4240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  <w:style w:type="character" w:customStyle="1" w:styleId="ZkladntextChar1">
    <w:name w:val="Základný text Char1"/>
    <w:aliases w:val="Char Char4 Char,Char1 Char,Char Char Char,Char Char1"/>
    <w:link w:val="Zkladntext"/>
    <w:semiHidden/>
    <w:locked/>
    <w:rsid w:val="00DF75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Char Char4,Char1,Char Char,Char"/>
    <w:basedOn w:val="Normlny"/>
    <w:link w:val="ZkladntextChar1"/>
    <w:semiHidden/>
    <w:unhideWhenUsed/>
    <w:rsid w:val="00DF750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uiPriority w:val="99"/>
    <w:semiHidden/>
    <w:rsid w:val="00DF750C"/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rsid w:val="00DF750C"/>
    <w:rPr>
      <w:rFonts w:ascii="Trebuchet MS" w:hAnsi="Trebuchet MS" w:cs="Trebuchet MS" w:hint="default"/>
      <w:sz w:val="22"/>
      <w:szCs w:val="22"/>
    </w:rPr>
  </w:style>
  <w:style w:type="character" w:customStyle="1" w:styleId="FontStyle15">
    <w:name w:val="Font Style15"/>
    <w:rsid w:val="00DF750C"/>
    <w:rPr>
      <w:rFonts w:ascii="Trebuchet MS" w:hAnsi="Trebuchet MS" w:cs="Trebuchet MS" w:hint="default"/>
      <w:sz w:val="24"/>
      <w:szCs w:val="24"/>
    </w:rPr>
  </w:style>
  <w:style w:type="character" w:customStyle="1" w:styleId="ra">
    <w:name w:val="ra"/>
    <w:rsid w:val="00DF7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  <w:style w:type="character" w:customStyle="1" w:styleId="ZkladntextChar1">
    <w:name w:val="Základný text Char1"/>
    <w:aliases w:val="Char Char4 Char,Char1 Char,Char Char Char,Char Char1"/>
    <w:link w:val="Zkladntext"/>
    <w:semiHidden/>
    <w:locked/>
    <w:rsid w:val="00DF75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Char Char4,Char1,Char Char,Char"/>
    <w:basedOn w:val="Normlny"/>
    <w:link w:val="ZkladntextChar1"/>
    <w:semiHidden/>
    <w:unhideWhenUsed/>
    <w:rsid w:val="00DF750C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uiPriority w:val="99"/>
    <w:semiHidden/>
    <w:rsid w:val="00DF750C"/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rsid w:val="00DF750C"/>
    <w:rPr>
      <w:rFonts w:ascii="Trebuchet MS" w:hAnsi="Trebuchet MS" w:cs="Trebuchet MS" w:hint="default"/>
      <w:sz w:val="22"/>
      <w:szCs w:val="22"/>
    </w:rPr>
  </w:style>
  <w:style w:type="character" w:customStyle="1" w:styleId="FontStyle15">
    <w:name w:val="Font Style15"/>
    <w:rsid w:val="00DF750C"/>
    <w:rPr>
      <w:rFonts w:ascii="Trebuchet MS" w:hAnsi="Trebuchet MS" w:cs="Trebuchet MS" w:hint="default"/>
      <w:sz w:val="24"/>
      <w:szCs w:val="24"/>
    </w:rPr>
  </w:style>
  <w:style w:type="character" w:customStyle="1" w:styleId="ra">
    <w:name w:val="ra"/>
    <w:rsid w:val="00DF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Ivana Furjelová</cp:lastModifiedBy>
  <cp:revision>243</cp:revision>
  <cp:lastPrinted>2018-11-07T14:18:00Z</cp:lastPrinted>
  <dcterms:created xsi:type="dcterms:W3CDTF">2018-11-07T13:37:00Z</dcterms:created>
  <dcterms:modified xsi:type="dcterms:W3CDTF">2019-04-03T12:33:00Z</dcterms:modified>
</cp:coreProperties>
</file>