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D" w:rsidRPr="003A2E1B" w:rsidRDefault="00303EDD" w:rsidP="00303EDD">
      <w:pPr>
        <w:jc w:val="both"/>
        <w:rPr>
          <w:b/>
          <w:u w:val="single"/>
        </w:rPr>
      </w:pPr>
      <w:r w:rsidRPr="003A2E1B">
        <w:t>Tlačová správa:</w:t>
      </w:r>
      <w:r w:rsidRPr="003A2E1B">
        <w:rPr>
          <w:b/>
        </w:rPr>
        <w:t xml:space="preserve"> </w:t>
      </w:r>
      <w:r w:rsidR="003C254B" w:rsidRPr="003A2E1B">
        <w:rPr>
          <w:b/>
          <w:u w:val="single"/>
        </w:rPr>
        <w:t>Rada posúdila žiadosti o výnimky na uplatňovanie kvóty pre slovenskú hudbu</w:t>
      </w:r>
      <w:r w:rsidRPr="003A2E1B">
        <w:rPr>
          <w:b/>
          <w:u w:val="single"/>
        </w:rPr>
        <w:t xml:space="preserve"> </w:t>
      </w:r>
    </w:p>
    <w:p w:rsidR="00303EDD" w:rsidRPr="003A2E1B" w:rsidRDefault="00303EDD" w:rsidP="00303EDD">
      <w:pPr>
        <w:jc w:val="both"/>
        <w:rPr>
          <w:i/>
        </w:rPr>
      </w:pPr>
      <w:r w:rsidRPr="003A2E1B">
        <w:rPr>
          <w:i/>
        </w:rPr>
        <w:t xml:space="preserve">Bratislava, </w:t>
      </w:r>
      <w:r w:rsidR="001462C0">
        <w:rPr>
          <w:i/>
        </w:rPr>
        <w:t>19</w:t>
      </w:r>
      <w:r w:rsidRPr="003A2E1B">
        <w:rPr>
          <w:i/>
        </w:rPr>
        <w:t>. 12. 201</w:t>
      </w:r>
      <w:r w:rsidR="005C6AA6" w:rsidRPr="003A2E1B">
        <w:rPr>
          <w:i/>
        </w:rPr>
        <w:t>8</w:t>
      </w:r>
    </w:p>
    <w:p w:rsidR="00303EDD" w:rsidRPr="003A2E1B" w:rsidRDefault="00303EDD" w:rsidP="00303EDD">
      <w:pPr>
        <w:jc w:val="both"/>
      </w:pPr>
    </w:p>
    <w:p w:rsidR="00303EDD" w:rsidRPr="003A2E1B" w:rsidRDefault="002D381A" w:rsidP="006C721C">
      <w:pPr>
        <w:jc w:val="both"/>
      </w:pPr>
      <w:r w:rsidRPr="003A2E1B">
        <w:t>O udelenie výnimky</w:t>
      </w:r>
      <w:r w:rsidR="00303EDD" w:rsidRPr="003A2E1B">
        <w:t xml:space="preserve"> </w:t>
      </w:r>
      <w:r w:rsidR="00112B12" w:rsidRPr="003A2E1B">
        <w:t>týkajúcej sa</w:t>
      </w:r>
      <w:r w:rsidR="00303EDD" w:rsidRPr="003A2E1B">
        <w:t xml:space="preserve"> </w:t>
      </w:r>
      <w:r w:rsidR="00112B12" w:rsidRPr="003A2E1B">
        <w:t xml:space="preserve">povinnosti </w:t>
      </w:r>
      <w:r w:rsidR="00303EDD" w:rsidRPr="003A2E1B">
        <w:t>hrať stanovený podiel slovenských hudobných diel</w:t>
      </w:r>
      <w:r w:rsidRPr="003A2E1B">
        <w:t xml:space="preserve"> požiadali Radu pre vysielanie a retransmisiu </w:t>
      </w:r>
      <w:r w:rsidR="00D675C1" w:rsidRPr="003A2E1B">
        <w:t>verejnoprávny Rozhlas a televízia Slovenska pre svoje tri programové okruhy</w:t>
      </w:r>
      <w:r w:rsidR="00D675C1">
        <w:t xml:space="preserve"> a </w:t>
      </w:r>
      <w:r w:rsidR="00D847A6" w:rsidRPr="003A2E1B">
        <w:t>šiesti komerční</w:t>
      </w:r>
      <w:r w:rsidRPr="003A2E1B">
        <w:t xml:space="preserve"> vysielatelia</w:t>
      </w:r>
      <w:r w:rsidR="00D675C1">
        <w:t xml:space="preserve">. </w:t>
      </w:r>
      <w:r w:rsidR="005C3517" w:rsidRPr="003A2E1B">
        <w:rPr>
          <w:b/>
        </w:rPr>
        <w:t xml:space="preserve">Rada rozhodla o všetkých </w:t>
      </w:r>
      <w:r w:rsidR="00E051C3">
        <w:rPr>
          <w:b/>
        </w:rPr>
        <w:t xml:space="preserve">do </w:t>
      </w:r>
      <w:r w:rsidR="00E051C3" w:rsidRPr="006912F5">
        <w:rPr>
          <w:b/>
        </w:rPr>
        <w:t>dnešného dňa</w:t>
      </w:r>
      <w:r w:rsidR="00E904DF" w:rsidRPr="003A2E1B">
        <w:rPr>
          <w:b/>
        </w:rPr>
        <w:t xml:space="preserve"> doručených </w:t>
      </w:r>
      <w:r w:rsidR="005C3517" w:rsidRPr="003A2E1B">
        <w:rPr>
          <w:b/>
        </w:rPr>
        <w:t>žiadostiach</w:t>
      </w:r>
      <w:r w:rsidR="00E904DF" w:rsidRPr="003A2E1B">
        <w:t xml:space="preserve"> na </w:t>
      </w:r>
      <w:r w:rsidR="004003FF">
        <w:t>dne</w:t>
      </w:r>
      <w:r w:rsidR="00B66C3F">
        <w:t>šnom</w:t>
      </w:r>
      <w:r w:rsidR="00E904DF" w:rsidRPr="003A2E1B">
        <w:t xml:space="preserve"> zasadnutí. </w:t>
      </w:r>
      <w:r w:rsidR="004336CC" w:rsidRPr="003A2E1B">
        <w:t>Výnimky, ktoré udelila v</w:t>
      </w:r>
      <w:r w:rsidR="005251CA" w:rsidRPr="003A2E1B">
        <w:t xml:space="preserve"> minulosti sú platné </w:t>
      </w:r>
      <w:r w:rsidR="00460F59" w:rsidRPr="003A2E1B">
        <w:t xml:space="preserve">už len </w:t>
      </w:r>
      <w:r w:rsidR="005251CA" w:rsidRPr="003A2E1B">
        <w:t>do konca roka</w:t>
      </w:r>
      <w:r w:rsidR="0057664C" w:rsidRPr="003A2E1B">
        <w:t xml:space="preserve"> 2018</w:t>
      </w:r>
      <w:r w:rsidR="005251CA" w:rsidRPr="003A2E1B">
        <w:t>.</w:t>
      </w:r>
      <w:r w:rsidR="005C3517" w:rsidRPr="003A2E1B">
        <w:t xml:space="preserve"> </w:t>
      </w:r>
      <w:r w:rsidR="00303EDD" w:rsidRPr="003A2E1B">
        <w:t xml:space="preserve"> </w:t>
      </w:r>
    </w:p>
    <w:p w:rsidR="00303EDD" w:rsidRPr="003A2E1B" w:rsidRDefault="00303EDD" w:rsidP="00303EDD">
      <w:pPr>
        <w:ind w:firstLine="708"/>
        <w:jc w:val="both"/>
      </w:pPr>
    </w:p>
    <w:p w:rsidR="00971E3A" w:rsidRPr="003A2E1B" w:rsidRDefault="00786042" w:rsidP="006C721C">
      <w:pPr>
        <w:jc w:val="both"/>
      </w:pPr>
      <w:r w:rsidRPr="003A2E1B">
        <w:rPr>
          <w:b/>
        </w:rPr>
        <w:t>Traja komerční</w:t>
      </w:r>
      <w:r w:rsidR="00D0061E" w:rsidRPr="003A2E1B">
        <w:rPr>
          <w:b/>
        </w:rPr>
        <w:t xml:space="preserve"> </w:t>
      </w:r>
      <w:r w:rsidR="003F079C" w:rsidRPr="003A2E1B">
        <w:rPr>
          <w:b/>
        </w:rPr>
        <w:t xml:space="preserve">vysielatelia a verejnoprávny RTVS pre svoje dve programové služby </w:t>
      </w:r>
      <w:r w:rsidR="00D0061E" w:rsidRPr="003A2E1B">
        <w:rPr>
          <w:b/>
        </w:rPr>
        <w:t xml:space="preserve">požiadali Radu </w:t>
      </w:r>
      <w:r w:rsidR="00122194" w:rsidRPr="003A2E1B">
        <w:rPr>
          <w:b/>
        </w:rPr>
        <w:t>o</w:t>
      </w:r>
      <w:r w:rsidR="00C330F0" w:rsidRPr="003A2E1B">
        <w:rPr>
          <w:b/>
        </w:rPr>
        <w:t> </w:t>
      </w:r>
      <w:r w:rsidR="00122194" w:rsidRPr="003A2E1B">
        <w:rPr>
          <w:b/>
        </w:rPr>
        <w:t>udelenie</w:t>
      </w:r>
      <w:r w:rsidR="00C330F0" w:rsidRPr="003A2E1B">
        <w:rPr>
          <w:b/>
        </w:rPr>
        <w:t xml:space="preserve"> výnimky z povinnosti vyhradiť najmenej 25% </w:t>
      </w:r>
      <w:r w:rsidR="008600D4" w:rsidRPr="003A2E1B">
        <w:rPr>
          <w:b/>
        </w:rPr>
        <w:t xml:space="preserve">(RTVS 35 %) </w:t>
      </w:r>
      <w:r w:rsidR="00C330F0" w:rsidRPr="003A2E1B">
        <w:rPr>
          <w:b/>
        </w:rPr>
        <w:t>času vysielania hudobných diel slovenským hudobným dielam.</w:t>
      </w:r>
      <w:r w:rsidR="000022E8" w:rsidRPr="003A2E1B">
        <w:rPr>
          <w:b/>
        </w:rPr>
        <w:t xml:space="preserve"> </w:t>
      </w:r>
      <w:r w:rsidR="00B504B5" w:rsidRPr="003A2E1B">
        <w:rPr>
          <w:b/>
        </w:rPr>
        <w:t xml:space="preserve">Ostatní traja komerční </w:t>
      </w:r>
      <w:r w:rsidR="00201855" w:rsidRPr="003A2E1B">
        <w:rPr>
          <w:b/>
        </w:rPr>
        <w:t>vysielate</w:t>
      </w:r>
      <w:r w:rsidR="00901A5B" w:rsidRPr="003A2E1B">
        <w:rPr>
          <w:b/>
        </w:rPr>
        <w:t>l</w:t>
      </w:r>
      <w:r w:rsidR="00FA4440" w:rsidRPr="003A2E1B">
        <w:rPr>
          <w:b/>
        </w:rPr>
        <w:t xml:space="preserve">ia </w:t>
      </w:r>
      <w:r w:rsidR="0010142D" w:rsidRPr="003A2E1B">
        <w:rPr>
          <w:b/>
        </w:rPr>
        <w:t xml:space="preserve">a vysielateľ RTVS pre </w:t>
      </w:r>
      <w:r w:rsidR="00FA4440" w:rsidRPr="003A2E1B">
        <w:rPr>
          <w:b/>
        </w:rPr>
        <w:t xml:space="preserve">jednu </w:t>
      </w:r>
      <w:r w:rsidR="0010142D" w:rsidRPr="003A2E1B">
        <w:rPr>
          <w:b/>
        </w:rPr>
        <w:t>programovú službu</w:t>
      </w:r>
      <w:r w:rsidR="00350548" w:rsidRPr="003A2E1B">
        <w:rPr>
          <w:b/>
        </w:rPr>
        <w:t>,</w:t>
      </w:r>
      <w:r w:rsidR="0010142D" w:rsidRPr="003A2E1B">
        <w:rPr>
          <w:b/>
        </w:rPr>
        <w:t xml:space="preserve"> </w:t>
      </w:r>
      <w:r w:rsidR="00122194" w:rsidRPr="003A2E1B">
        <w:rPr>
          <w:b/>
        </w:rPr>
        <w:t>žiadali len</w:t>
      </w:r>
      <w:r w:rsidR="00960E3B" w:rsidRPr="003A2E1B">
        <w:rPr>
          <w:b/>
        </w:rPr>
        <w:t xml:space="preserve"> čiastočnú </w:t>
      </w:r>
      <w:r w:rsidR="00122194" w:rsidRPr="003A2E1B">
        <w:rPr>
          <w:b/>
        </w:rPr>
        <w:t>výnimku</w:t>
      </w:r>
      <w:r w:rsidR="006E4A47" w:rsidRPr="003A2E1B">
        <w:rPr>
          <w:b/>
        </w:rPr>
        <w:t xml:space="preserve">, </w:t>
      </w:r>
      <w:r w:rsidR="006E4A47" w:rsidRPr="00EC2CB5">
        <w:t>a to</w:t>
      </w:r>
      <w:r w:rsidR="00122194" w:rsidRPr="003A2E1B">
        <w:rPr>
          <w:b/>
        </w:rPr>
        <w:t xml:space="preserve"> </w:t>
      </w:r>
      <w:r w:rsidR="00122194" w:rsidRPr="003A2E1B">
        <w:t>dodržiava</w:t>
      </w:r>
      <w:bookmarkStart w:id="0" w:name="_GoBack"/>
      <w:bookmarkEnd w:id="0"/>
      <w:r w:rsidR="00122194" w:rsidRPr="003A2E1B">
        <w:t xml:space="preserve">nie podielu </w:t>
      </w:r>
      <w:r w:rsidR="00FA4440" w:rsidRPr="003A2E1B">
        <w:t xml:space="preserve">20 % </w:t>
      </w:r>
      <w:r w:rsidR="00350548" w:rsidRPr="003A2E1B">
        <w:t>z času vysielania vyhraden</w:t>
      </w:r>
      <w:r w:rsidR="00382952" w:rsidRPr="003A2E1B">
        <w:t>ého pre slovenské hudobné diela</w:t>
      </w:r>
      <w:r w:rsidR="00350548" w:rsidRPr="003A2E1B">
        <w:t xml:space="preserve"> novým slovenským hudobným dielam. </w:t>
      </w:r>
    </w:p>
    <w:p w:rsidR="00971E3A" w:rsidRPr="003A2E1B" w:rsidRDefault="00971E3A" w:rsidP="00971E3A">
      <w:pPr>
        <w:jc w:val="both"/>
        <w:rPr>
          <w:color w:val="FF0000"/>
        </w:rPr>
      </w:pPr>
    </w:p>
    <w:p w:rsidR="00303EDD" w:rsidRDefault="00DB75F6" w:rsidP="00FD47BB">
      <w:pPr>
        <w:jc w:val="both"/>
      </w:pPr>
      <w:r w:rsidRPr="003C12A3">
        <w:rPr>
          <w:b/>
        </w:rPr>
        <w:t xml:space="preserve">Rada </w:t>
      </w:r>
      <w:r w:rsidR="00D460F3">
        <w:rPr>
          <w:b/>
        </w:rPr>
        <w:t xml:space="preserve">zamietla všetky </w:t>
      </w:r>
      <w:r w:rsidR="003A2E1B" w:rsidRPr="003C12A3">
        <w:rPr>
          <w:b/>
        </w:rPr>
        <w:t>žiadosti</w:t>
      </w:r>
      <w:r w:rsidRPr="003C12A3">
        <w:rPr>
          <w:b/>
        </w:rPr>
        <w:t xml:space="preserve"> o</w:t>
      </w:r>
      <w:r w:rsidR="00D460F3">
        <w:rPr>
          <w:b/>
        </w:rPr>
        <w:t> </w:t>
      </w:r>
      <w:r w:rsidRPr="003C12A3">
        <w:rPr>
          <w:b/>
        </w:rPr>
        <w:t>výnimk</w:t>
      </w:r>
      <w:r w:rsidR="00286657">
        <w:rPr>
          <w:b/>
        </w:rPr>
        <w:t>y</w:t>
      </w:r>
      <w:r w:rsidR="00D460F3">
        <w:t>.</w:t>
      </w:r>
      <w:r w:rsidR="00F22C3E">
        <w:t xml:space="preserve"> </w:t>
      </w:r>
      <w:r w:rsidR="00466A29">
        <w:t>Z tohto dôvodu sú v</w:t>
      </w:r>
      <w:r w:rsidR="005C3517" w:rsidRPr="003A2E1B">
        <w:t xml:space="preserve">ysielatelia </w:t>
      </w:r>
      <w:r w:rsidR="00960E3B" w:rsidRPr="003A2E1B">
        <w:t>povinní dodržiavať zákonom stanovený podiel slovenskej hudby</w:t>
      </w:r>
      <w:r w:rsidR="005C3517" w:rsidRPr="003A2E1B">
        <w:t>, ktorá má tvoriť štvrtinu vysielania hudobných diel za kalendárny mesiac, pričom jednu pätinu z nich majú tvoriť nové diela. Do podielu sa zarátav</w:t>
      </w:r>
      <w:r w:rsidR="00834D1A" w:rsidRPr="003A2E1B">
        <w:t xml:space="preserve">ajú len skladby </w:t>
      </w:r>
      <w:r w:rsidR="00D460F3">
        <w:t>vysielané</w:t>
      </w:r>
      <w:r w:rsidR="00834D1A" w:rsidRPr="003A2E1B">
        <w:t xml:space="preserve"> medzi </w:t>
      </w:r>
      <w:r w:rsidR="005C3517" w:rsidRPr="003A2E1B">
        <w:t xml:space="preserve">6. hodinou ráno a polnocou. </w:t>
      </w:r>
      <w:r w:rsidR="00960E3B" w:rsidRPr="003A2E1B">
        <w:t xml:space="preserve"> </w:t>
      </w:r>
    </w:p>
    <w:p w:rsidR="00303EDD" w:rsidRPr="003A2E1B" w:rsidRDefault="00303EDD" w:rsidP="00B31FEF">
      <w:pPr>
        <w:jc w:val="both"/>
      </w:pPr>
    </w:p>
    <w:p w:rsidR="00303EDD" w:rsidRPr="003A2E1B" w:rsidRDefault="00303EDD" w:rsidP="00303EDD">
      <w:pPr>
        <w:jc w:val="both"/>
        <w:rPr>
          <w:i/>
        </w:rPr>
      </w:pPr>
      <w:r w:rsidRPr="003A2E1B">
        <w:rPr>
          <w:i/>
        </w:rPr>
        <w:t>Prehľad rozhodnutí o jednotlivých žiadostiach a udelených výnimkách</w:t>
      </w:r>
      <w:r w:rsidR="00D25F7A">
        <w:rPr>
          <w:i/>
        </w:rPr>
        <w:t>:</w:t>
      </w:r>
      <w:r w:rsidRPr="003A2E1B">
        <w:rPr>
          <w:i/>
        </w:rPr>
        <w:tab/>
        <w:t xml:space="preserve"> </w:t>
      </w:r>
    </w:p>
    <w:tbl>
      <w:tblPr>
        <w:tblStyle w:val="Mriekatabuky"/>
        <w:tblW w:w="9475" w:type="dxa"/>
        <w:tblLook w:val="04A0" w:firstRow="1" w:lastRow="0" w:firstColumn="1" w:lastColumn="0" w:noHBand="0" w:noVBand="1"/>
      </w:tblPr>
      <w:tblGrid>
        <w:gridCol w:w="2385"/>
        <w:gridCol w:w="3252"/>
        <w:gridCol w:w="1984"/>
        <w:gridCol w:w="1854"/>
      </w:tblGrid>
      <w:tr w:rsidR="00303EDD" w:rsidRPr="003A2E1B" w:rsidTr="00FF09CE">
        <w:trPr>
          <w:trHeight w:val="300"/>
        </w:trPr>
        <w:tc>
          <w:tcPr>
            <w:tcW w:w="5637" w:type="dxa"/>
            <w:gridSpan w:val="2"/>
            <w:noWrap/>
            <w:hideMark/>
          </w:tcPr>
          <w:p w:rsidR="00303EDD" w:rsidRPr="003A2E1B" w:rsidRDefault="00303EDD" w:rsidP="00184CC0">
            <w:pPr>
              <w:jc w:val="center"/>
              <w:rPr>
                <w:b/>
                <w:bCs/>
                <w:color w:val="000000"/>
              </w:rPr>
            </w:pPr>
            <w:r w:rsidRPr="003A2E1B">
              <w:rPr>
                <w:b/>
                <w:bCs/>
                <w:color w:val="000000"/>
              </w:rPr>
              <w:t>Žiadateľ</w:t>
            </w:r>
          </w:p>
        </w:tc>
        <w:tc>
          <w:tcPr>
            <w:tcW w:w="1984" w:type="dxa"/>
            <w:noWrap/>
            <w:hideMark/>
          </w:tcPr>
          <w:p w:rsidR="00303EDD" w:rsidRPr="003A2E1B" w:rsidRDefault="00303EDD" w:rsidP="00184CC0">
            <w:pPr>
              <w:jc w:val="center"/>
              <w:rPr>
                <w:b/>
                <w:bCs/>
                <w:color w:val="000000"/>
              </w:rPr>
            </w:pPr>
            <w:r w:rsidRPr="003A2E1B">
              <w:rPr>
                <w:b/>
                <w:bCs/>
                <w:color w:val="000000"/>
              </w:rPr>
              <w:t>Slovenské diela</w:t>
            </w:r>
          </w:p>
        </w:tc>
        <w:tc>
          <w:tcPr>
            <w:tcW w:w="1854" w:type="dxa"/>
            <w:noWrap/>
            <w:hideMark/>
          </w:tcPr>
          <w:p w:rsidR="00303EDD" w:rsidRPr="003A2E1B" w:rsidRDefault="00303EDD" w:rsidP="00184CC0">
            <w:pPr>
              <w:jc w:val="center"/>
              <w:rPr>
                <w:b/>
                <w:bCs/>
                <w:color w:val="000000"/>
              </w:rPr>
            </w:pPr>
            <w:r w:rsidRPr="003A2E1B">
              <w:rPr>
                <w:b/>
                <w:bCs/>
                <w:color w:val="000000"/>
              </w:rPr>
              <w:t>Nové slovenské diela</w:t>
            </w:r>
          </w:p>
        </w:tc>
      </w:tr>
      <w:tr w:rsidR="005C3517" w:rsidRPr="003A2E1B" w:rsidTr="00FF09CE">
        <w:trPr>
          <w:trHeight w:val="300"/>
        </w:trPr>
        <w:tc>
          <w:tcPr>
            <w:tcW w:w="2385" w:type="dxa"/>
            <w:noWrap/>
          </w:tcPr>
          <w:p w:rsidR="005C3517" w:rsidRPr="003A2E1B" w:rsidRDefault="00903A44" w:rsidP="00184CC0">
            <w:r w:rsidRPr="003A2E1B">
              <w:t xml:space="preserve">Rádio </w:t>
            </w:r>
            <w:proofErr w:type="spellStart"/>
            <w:r w:rsidRPr="003A2E1B">
              <w:t>Best</w:t>
            </w:r>
            <w:proofErr w:type="spellEnd"/>
            <w:r w:rsidRPr="003A2E1B">
              <w:t xml:space="preserve"> FM</w:t>
            </w:r>
          </w:p>
        </w:tc>
        <w:tc>
          <w:tcPr>
            <w:tcW w:w="3252" w:type="dxa"/>
            <w:noWrap/>
          </w:tcPr>
          <w:p w:rsidR="005C3517" w:rsidRPr="003A2E1B" w:rsidRDefault="0041723D" w:rsidP="00184CC0">
            <w:pPr>
              <w:rPr>
                <w:color w:val="000000"/>
              </w:rPr>
            </w:pPr>
            <w:proofErr w:type="spellStart"/>
            <w:r w:rsidRPr="003A2E1B">
              <w:rPr>
                <w:color w:val="000000"/>
              </w:rPr>
              <w:t>Best</w:t>
            </w:r>
            <w:proofErr w:type="spellEnd"/>
            <w:r w:rsidRPr="003A2E1B">
              <w:rPr>
                <w:color w:val="000000"/>
              </w:rPr>
              <w:t xml:space="preserve"> FM </w:t>
            </w:r>
            <w:proofErr w:type="spellStart"/>
            <w:r w:rsidRPr="003A2E1B">
              <w:rPr>
                <w:color w:val="000000"/>
              </w:rPr>
              <w:t>Media</w:t>
            </w:r>
            <w:proofErr w:type="spellEnd"/>
            <w:r w:rsidRPr="003A2E1B">
              <w:rPr>
                <w:color w:val="000000"/>
              </w:rPr>
              <w:t xml:space="preserve"> spol. s r.o.</w:t>
            </w:r>
          </w:p>
        </w:tc>
        <w:tc>
          <w:tcPr>
            <w:tcW w:w="1984" w:type="dxa"/>
            <w:noWrap/>
            <w:hideMark/>
          </w:tcPr>
          <w:p w:rsidR="005C3517" w:rsidRPr="002536E1" w:rsidRDefault="007C3A6C" w:rsidP="00184CC0">
            <w:r w:rsidRPr="002536E1">
              <w:t>nepožiadal</w:t>
            </w:r>
          </w:p>
        </w:tc>
        <w:tc>
          <w:tcPr>
            <w:tcW w:w="1854" w:type="dxa"/>
            <w:noWrap/>
          </w:tcPr>
          <w:p w:rsidR="005C3517" w:rsidRPr="002536E1" w:rsidRDefault="00701B12" w:rsidP="00184CC0">
            <w:r w:rsidRPr="002536E1">
              <w:t>zamietnutá</w:t>
            </w:r>
          </w:p>
        </w:tc>
      </w:tr>
      <w:tr w:rsidR="005251CA" w:rsidRPr="003A2E1B" w:rsidTr="00FF09CE">
        <w:trPr>
          <w:trHeight w:val="300"/>
        </w:trPr>
        <w:tc>
          <w:tcPr>
            <w:tcW w:w="2385" w:type="dxa"/>
            <w:noWrap/>
          </w:tcPr>
          <w:p w:rsidR="005251CA" w:rsidRPr="003A2E1B" w:rsidRDefault="005251CA" w:rsidP="00184CC0">
            <w:r w:rsidRPr="003A2E1B">
              <w:t>ALIGATOR – CLASSIC ROCK RADIO</w:t>
            </w:r>
          </w:p>
        </w:tc>
        <w:tc>
          <w:tcPr>
            <w:tcW w:w="3252" w:type="dxa"/>
            <w:noWrap/>
          </w:tcPr>
          <w:p w:rsidR="005251CA" w:rsidRPr="003A2E1B" w:rsidRDefault="005251CA" w:rsidP="00184CC0">
            <w:pPr>
              <w:rPr>
                <w:color w:val="000000"/>
              </w:rPr>
            </w:pPr>
            <w:proofErr w:type="spellStart"/>
            <w:r w:rsidRPr="003A2E1B">
              <w:rPr>
                <w:color w:val="000000"/>
              </w:rPr>
              <w:t>Radio</w:t>
            </w:r>
            <w:proofErr w:type="spellEnd"/>
            <w:r w:rsidRPr="003A2E1B">
              <w:rPr>
                <w:color w:val="000000"/>
              </w:rPr>
              <w:t xml:space="preserve"> ON s.r.o.</w:t>
            </w:r>
          </w:p>
        </w:tc>
        <w:tc>
          <w:tcPr>
            <w:tcW w:w="198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  <w:tc>
          <w:tcPr>
            <w:tcW w:w="185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</w:tr>
      <w:tr w:rsidR="00303EDD" w:rsidRPr="003A2E1B" w:rsidTr="00FF09CE">
        <w:trPr>
          <w:trHeight w:val="300"/>
        </w:trPr>
        <w:tc>
          <w:tcPr>
            <w:tcW w:w="2385" w:type="dxa"/>
            <w:noWrap/>
          </w:tcPr>
          <w:p w:rsidR="00303EDD" w:rsidRPr="003A2E1B" w:rsidRDefault="002A6045" w:rsidP="00184CC0">
            <w:r w:rsidRPr="003A2E1B">
              <w:t>Rádio Vlna</w:t>
            </w:r>
          </w:p>
        </w:tc>
        <w:tc>
          <w:tcPr>
            <w:tcW w:w="3252" w:type="dxa"/>
            <w:noWrap/>
          </w:tcPr>
          <w:p w:rsidR="00303EDD" w:rsidRPr="003A2E1B" w:rsidRDefault="00D5227A" w:rsidP="00184CC0">
            <w:pPr>
              <w:rPr>
                <w:color w:val="000000"/>
              </w:rPr>
            </w:pPr>
            <w:r>
              <w:rPr>
                <w:color w:val="000000"/>
              </w:rPr>
              <w:t xml:space="preserve">CORPORATE LEGAL, </w:t>
            </w:r>
            <w:r w:rsidR="000568E3" w:rsidRPr="003A2E1B">
              <w:rPr>
                <w:color w:val="000000"/>
              </w:rPr>
              <w:t>s. r. o.</w:t>
            </w:r>
          </w:p>
        </w:tc>
        <w:tc>
          <w:tcPr>
            <w:tcW w:w="1984" w:type="dxa"/>
            <w:noWrap/>
          </w:tcPr>
          <w:p w:rsidR="00303EDD" w:rsidRPr="002536E1" w:rsidRDefault="00701B12" w:rsidP="00184CC0">
            <w:r w:rsidRPr="002536E1">
              <w:t>zamietnutá</w:t>
            </w:r>
          </w:p>
        </w:tc>
        <w:tc>
          <w:tcPr>
            <w:tcW w:w="1854" w:type="dxa"/>
            <w:noWrap/>
          </w:tcPr>
          <w:p w:rsidR="00303EDD" w:rsidRPr="002536E1" w:rsidRDefault="00701B12" w:rsidP="00184CC0">
            <w:r w:rsidRPr="002536E1">
              <w:t>zamietnutá</w:t>
            </w:r>
          </w:p>
        </w:tc>
      </w:tr>
      <w:tr w:rsidR="00303EDD" w:rsidRPr="003A2E1B" w:rsidTr="00FF09CE">
        <w:trPr>
          <w:trHeight w:val="300"/>
        </w:trPr>
        <w:tc>
          <w:tcPr>
            <w:tcW w:w="2385" w:type="dxa"/>
            <w:noWrap/>
          </w:tcPr>
          <w:p w:rsidR="00303EDD" w:rsidRPr="003A2E1B" w:rsidRDefault="005C3517" w:rsidP="00BC69BF">
            <w:proofErr w:type="spellStart"/>
            <w:r w:rsidRPr="003A2E1B">
              <w:t>Radio</w:t>
            </w:r>
            <w:proofErr w:type="spellEnd"/>
            <w:r w:rsidRPr="003A2E1B">
              <w:t xml:space="preserve"> </w:t>
            </w:r>
            <w:r w:rsidR="00BC69BF" w:rsidRPr="003A2E1B">
              <w:t>Patria</w:t>
            </w:r>
          </w:p>
        </w:tc>
        <w:tc>
          <w:tcPr>
            <w:tcW w:w="3252" w:type="dxa"/>
            <w:noWrap/>
          </w:tcPr>
          <w:p w:rsidR="00303EDD" w:rsidRPr="003A2E1B" w:rsidRDefault="000568E3" w:rsidP="005C3517">
            <w:pPr>
              <w:rPr>
                <w:color w:val="000000"/>
              </w:rPr>
            </w:pPr>
            <w:r w:rsidRPr="003A2E1B">
              <w:rPr>
                <w:color w:val="000000"/>
              </w:rPr>
              <w:t>Rozhlas a televízia Slovenska</w:t>
            </w:r>
          </w:p>
        </w:tc>
        <w:tc>
          <w:tcPr>
            <w:tcW w:w="1984" w:type="dxa"/>
            <w:noWrap/>
          </w:tcPr>
          <w:p w:rsidR="00303EDD" w:rsidRPr="002536E1" w:rsidRDefault="00701B12" w:rsidP="00184CC0">
            <w:r w:rsidRPr="002536E1">
              <w:t>zamietnutá</w:t>
            </w:r>
          </w:p>
        </w:tc>
        <w:tc>
          <w:tcPr>
            <w:tcW w:w="1854" w:type="dxa"/>
            <w:noWrap/>
          </w:tcPr>
          <w:p w:rsidR="00303EDD" w:rsidRPr="002536E1" w:rsidRDefault="00701B12" w:rsidP="00184CC0">
            <w:r w:rsidRPr="002536E1">
              <w:t>zamietnutá</w:t>
            </w:r>
          </w:p>
        </w:tc>
      </w:tr>
      <w:tr w:rsidR="005251CA" w:rsidRPr="003A2E1B" w:rsidTr="00FF09CE">
        <w:trPr>
          <w:trHeight w:val="300"/>
        </w:trPr>
        <w:tc>
          <w:tcPr>
            <w:tcW w:w="2385" w:type="dxa"/>
            <w:noWrap/>
          </w:tcPr>
          <w:p w:rsidR="005251CA" w:rsidRPr="003A2E1B" w:rsidRDefault="005251CA" w:rsidP="00D84B1F">
            <w:r w:rsidRPr="003A2E1B">
              <w:t xml:space="preserve">Rádio </w:t>
            </w:r>
            <w:r w:rsidR="00D84B1F" w:rsidRPr="003A2E1B">
              <w:t>Devín</w:t>
            </w:r>
          </w:p>
        </w:tc>
        <w:tc>
          <w:tcPr>
            <w:tcW w:w="3252" w:type="dxa"/>
            <w:noWrap/>
          </w:tcPr>
          <w:p w:rsidR="005251CA" w:rsidRPr="003A2E1B" w:rsidRDefault="000568E3" w:rsidP="000568E3">
            <w:pPr>
              <w:rPr>
                <w:color w:val="000000"/>
              </w:rPr>
            </w:pPr>
            <w:r w:rsidRPr="003A2E1B">
              <w:rPr>
                <w:color w:val="000000"/>
              </w:rPr>
              <w:t>Rozhlas a televízia Slovenska</w:t>
            </w:r>
          </w:p>
        </w:tc>
        <w:tc>
          <w:tcPr>
            <w:tcW w:w="198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  <w:tc>
          <w:tcPr>
            <w:tcW w:w="185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</w:tr>
      <w:tr w:rsidR="005251CA" w:rsidRPr="003A2E1B" w:rsidTr="00FF09CE">
        <w:trPr>
          <w:trHeight w:val="300"/>
        </w:trPr>
        <w:tc>
          <w:tcPr>
            <w:tcW w:w="2385" w:type="dxa"/>
            <w:noWrap/>
          </w:tcPr>
          <w:p w:rsidR="005251CA" w:rsidRPr="003A2E1B" w:rsidRDefault="005251CA" w:rsidP="00764BED">
            <w:r w:rsidRPr="003A2E1B">
              <w:t xml:space="preserve">Rádio </w:t>
            </w:r>
            <w:r w:rsidR="00764BED" w:rsidRPr="003A2E1B">
              <w:t>Pyramída</w:t>
            </w:r>
            <w:r w:rsidRPr="003A2E1B">
              <w:t xml:space="preserve"> </w:t>
            </w:r>
          </w:p>
        </w:tc>
        <w:tc>
          <w:tcPr>
            <w:tcW w:w="3252" w:type="dxa"/>
            <w:noWrap/>
          </w:tcPr>
          <w:p w:rsidR="005251CA" w:rsidRPr="003A2E1B" w:rsidRDefault="000568E3" w:rsidP="00184CC0">
            <w:pPr>
              <w:rPr>
                <w:color w:val="000000"/>
              </w:rPr>
            </w:pPr>
            <w:r w:rsidRPr="003A2E1B">
              <w:rPr>
                <w:color w:val="000000"/>
              </w:rPr>
              <w:t>Rozhlas a televízia Slovenska</w:t>
            </w:r>
          </w:p>
        </w:tc>
        <w:tc>
          <w:tcPr>
            <w:tcW w:w="1984" w:type="dxa"/>
            <w:noWrap/>
            <w:hideMark/>
          </w:tcPr>
          <w:p w:rsidR="005251CA" w:rsidRPr="002536E1" w:rsidRDefault="005251CA" w:rsidP="00184CC0">
            <w:r w:rsidRPr="002536E1">
              <w:t>nepožiadal</w:t>
            </w:r>
          </w:p>
        </w:tc>
        <w:tc>
          <w:tcPr>
            <w:tcW w:w="185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</w:tr>
      <w:tr w:rsidR="005251CA" w:rsidRPr="003A2E1B" w:rsidTr="00FF09CE">
        <w:trPr>
          <w:trHeight w:val="300"/>
        </w:trPr>
        <w:tc>
          <w:tcPr>
            <w:tcW w:w="2385" w:type="dxa"/>
            <w:noWrap/>
          </w:tcPr>
          <w:p w:rsidR="005251CA" w:rsidRPr="003A2E1B" w:rsidRDefault="006A7020" w:rsidP="000944E3">
            <w:pPr>
              <w:jc w:val="both"/>
              <w:rPr>
                <w:color w:val="000000"/>
              </w:rPr>
            </w:pPr>
            <w:proofErr w:type="spellStart"/>
            <w:r w:rsidRPr="003A2E1B">
              <w:rPr>
                <w:color w:val="000000"/>
              </w:rPr>
              <w:t>Radio</w:t>
            </w:r>
            <w:proofErr w:type="spellEnd"/>
            <w:r w:rsidRPr="003A2E1B">
              <w:rPr>
                <w:color w:val="000000"/>
              </w:rPr>
              <w:t xml:space="preserve"> </w:t>
            </w:r>
            <w:proofErr w:type="spellStart"/>
            <w:r w:rsidRPr="003A2E1B">
              <w:rPr>
                <w:color w:val="000000"/>
              </w:rPr>
              <w:t>One</w:t>
            </w:r>
            <w:proofErr w:type="spellEnd"/>
            <w:r w:rsidRPr="003A2E1B">
              <w:rPr>
                <w:color w:val="000000"/>
              </w:rPr>
              <w:t xml:space="preserve"> Rock</w:t>
            </w:r>
          </w:p>
        </w:tc>
        <w:tc>
          <w:tcPr>
            <w:tcW w:w="3252" w:type="dxa"/>
            <w:noWrap/>
          </w:tcPr>
          <w:p w:rsidR="005251CA" w:rsidRPr="003A2E1B" w:rsidRDefault="000568E3" w:rsidP="00184CC0">
            <w:pPr>
              <w:rPr>
                <w:color w:val="000000"/>
              </w:rPr>
            </w:pPr>
            <w:r w:rsidRPr="003A2E1B">
              <w:rPr>
                <w:color w:val="000000"/>
              </w:rPr>
              <w:t>RADIO ONE ROCK, s.r.o.</w:t>
            </w:r>
          </w:p>
        </w:tc>
        <w:tc>
          <w:tcPr>
            <w:tcW w:w="1984" w:type="dxa"/>
            <w:noWrap/>
            <w:hideMark/>
          </w:tcPr>
          <w:p w:rsidR="005251CA" w:rsidRPr="002536E1" w:rsidRDefault="005251CA" w:rsidP="00184CC0">
            <w:r w:rsidRPr="002536E1">
              <w:t>nepožiadal</w:t>
            </w:r>
          </w:p>
        </w:tc>
        <w:tc>
          <w:tcPr>
            <w:tcW w:w="185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</w:tr>
      <w:tr w:rsidR="005251CA" w:rsidRPr="003A2E1B" w:rsidTr="00FF09CE">
        <w:trPr>
          <w:trHeight w:val="300"/>
        </w:trPr>
        <w:tc>
          <w:tcPr>
            <w:tcW w:w="2385" w:type="dxa"/>
            <w:noWrap/>
          </w:tcPr>
          <w:p w:rsidR="005251CA" w:rsidRPr="003A2E1B" w:rsidRDefault="000944E3" w:rsidP="003D47AC">
            <w:pPr>
              <w:jc w:val="both"/>
              <w:rPr>
                <w:color w:val="000000"/>
              </w:rPr>
            </w:pPr>
            <w:proofErr w:type="spellStart"/>
            <w:r w:rsidRPr="003A2E1B">
              <w:rPr>
                <w:color w:val="000000"/>
              </w:rPr>
              <w:t>Radio</w:t>
            </w:r>
            <w:proofErr w:type="spellEnd"/>
            <w:r w:rsidRPr="003A2E1B">
              <w:rPr>
                <w:color w:val="000000"/>
              </w:rPr>
              <w:t xml:space="preserve"> </w:t>
            </w:r>
            <w:proofErr w:type="spellStart"/>
            <w:r w:rsidRPr="003A2E1B">
              <w:rPr>
                <w:color w:val="000000"/>
              </w:rPr>
              <w:t>One</w:t>
            </w:r>
            <w:proofErr w:type="spellEnd"/>
            <w:r w:rsidRPr="003A2E1B">
              <w:rPr>
                <w:color w:val="000000"/>
              </w:rPr>
              <w:t xml:space="preserve"> </w:t>
            </w:r>
            <w:proofErr w:type="spellStart"/>
            <w:r w:rsidRPr="003A2E1B">
              <w:rPr>
                <w:color w:val="000000"/>
              </w:rPr>
              <w:t>Retro</w:t>
            </w:r>
            <w:proofErr w:type="spellEnd"/>
          </w:p>
        </w:tc>
        <w:tc>
          <w:tcPr>
            <w:tcW w:w="3252" w:type="dxa"/>
            <w:noWrap/>
          </w:tcPr>
          <w:p w:rsidR="005251CA" w:rsidRPr="003A2E1B" w:rsidRDefault="0021614B" w:rsidP="0021614B">
            <w:pPr>
              <w:rPr>
                <w:color w:val="000000"/>
              </w:rPr>
            </w:pPr>
            <w:r w:rsidRPr="003A2E1B">
              <w:rPr>
                <w:color w:val="000000"/>
              </w:rPr>
              <w:t>RADIO ROCK, s.r.o.</w:t>
            </w:r>
          </w:p>
        </w:tc>
        <w:tc>
          <w:tcPr>
            <w:tcW w:w="1984" w:type="dxa"/>
            <w:noWrap/>
            <w:hideMark/>
          </w:tcPr>
          <w:p w:rsidR="005251CA" w:rsidRPr="002536E1" w:rsidRDefault="00D560F8" w:rsidP="00184CC0">
            <w:r w:rsidRPr="002536E1">
              <w:t>nepožiadal</w:t>
            </w:r>
          </w:p>
        </w:tc>
        <w:tc>
          <w:tcPr>
            <w:tcW w:w="1854" w:type="dxa"/>
            <w:noWrap/>
          </w:tcPr>
          <w:p w:rsidR="005251CA" w:rsidRPr="002536E1" w:rsidRDefault="00701B12" w:rsidP="00184CC0">
            <w:r w:rsidRPr="002536E1">
              <w:t>zamietnutá</w:t>
            </w:r>
          </w:p>
        </w:tc>
      </w:tr>
      <w:tr w:rsidR="000568E3" w:rsidRPr="003A2E1B" w:rsidTr="00FF09CE">
        <w:tc>
          <w:tcPr>
            <w:tcW w:w="2385" w:type="dxa"/>
          </w:tcPr>
          <w:p w:rsidR="000568E3" w:rsidRPr="003A2E1B" w:rsidRDefault="003D47AC" w:rsidP="00303EDD">
            <w:pPr>
              <w:jc w:val="both"/>
            </w:pPr>
            <w:r w:rsidRPr="003A2E1B">
              <w:rPr>
                <w:color w:val="000000"/>
              </w:rPr>
              <w:t>Rádio Anténa Rock</w:t>
            </w:r>
          </w:p>
        </w:tc>
        <w:tc>
          <w:tcPr>
            <w:tcW w:w="3252" w:type="dxa"/>
          </w:tcPr>
          <w:p w:rsidR="000568E3" w:rsidRPr="003A2E1B" w:rsidRDefault="00255F95" w:rsidP="00303EDD">
            <w:pPr>
              <w:jc w:val="both"/>
            </w:pPr>
            <w:r w:rsidRPr="003A2E1B">
              <w:t>GES Slovakia, s.r.o.</w:t>
            </w:r>
          </w:p>
        </w:tc>
        <w:tc>
          <w:tcPr>
            <w:tcW w:w="1984" w:type="dxa"/>
          </w:tcPr>
          <w:p w:rsidR="000568E3" w:rsidRPr="002536E1" w:rsidRDefault="00701B12" w:rsidP="00303EDD">
            <w:pPr>
              <w:jc w:val="both"/>
            </w:pPr>
            <w:r w:rsidRPr="002536E1">
              <w:t>zamietnutá</w:t>
            </w:r>
          </w:p>
        </w:tc>
        <w:tc>
          <w:tcPr>
            <w:tcW w:w="1854" w:type="dxa"/>
          </w:tcPr>
          <w:p w:rsidR="000568E3" w:rsidRPr="002536E1" w:rsidRDefault="00701B12" w:rsidP="00303EDD">
            <w:pPr>
              <w:jc w:val="both"/>
            </w:pPr>
            <w:r w:rsidRPr="002536E1">
              <w:t>zamietnutá</w:t>
            </w:r>
          </w:p>
        </w:tc>
      </w:tr>
    </w:tbl>
    <w:p w:rsidR="000568E3" w:rsidRPr="003A2E1B" w:rsidRDefault="000568E3" w:rsidP="00303EDD">
      <w:pPr>
        <w:jc w:val="both"/>
      </w:pPr>
    </w:p>
    <w:p w:rsidR="007C3A6C" w:rsidRPr="003A2E1B" w:rsidRDefault="007C3A6C" w:rsidP="00303EDD">
      <w:pPr>
        <w:adjustRightInd w:val="0"/>
        <w:jc w:val="both"/>
        <w:rPr>
          <w:u w:val="single"/>
        </w:rPr>
      </w:pPr>
    </w:p>
    <w:p w:rsidR="00303EDD" w:rsidRPr="003A2E1B" w:rsidRDefault="00303EDD" w:rsidP="00303EDD">
      <w:pPr>
        <w:adjustRightInd w:val="0"/>
        <w:jc w:val="both"/>
      </w:pPr>
      <w:r w:rsidRPr="003A2E1B">
        <w:rPr>
          <w:u w:val="single"/>
        </w:rPr>
        <w:t>Kontakt pre médiá:</w:t>
      </w:r>
      <w:r w:rsidRPr="003A2E1B">
        <w:t xml:space="preserve"> </w:t>
      </w:r>
    </w:p>
    <w:p w:rsidR="00303EDD" w:rsidRPr="003A2E1B" w:rsidRDefault="00303EDD" w:rsidP="00303EDD">
      <w:pPr>
        <w:adjustRightInd w:val="0"/>
        <w:jc w:val="both"/>
      </w:pPr>
      <w:r w:rsidRPr="003A2E1B">
        <w:t xml:space="preserve">Mgr. </w:t>
      </w:r>
      <w:r w:rsidR="00FE2B61" w:rsidRPr="003A2E1B">
        <w:t>Ivana Furjelová</w:t>
      </w:r>
      <w:r w:rsidRPr="003A2E1B">
        <w:t xml:space="preserve"> </w:t>
      </w:r>
    </w:p>
    <w:p w:rsidR="00303EDD" w:rsidRPr="003A2E1B" w:rsidRDefault="00303EDD" w:rsidP="00303EDD">
      <w:pPr>
        <w:adjustRightInd w:val="0"/>
        <w:jc w:val="both"/>
      </w:pPr>
      <w:r w:rsidRPr="003A2E1B">
        <w:t>hovorkyňa</w:t>
      </w:r>
    </w:p>
    <w:p w:rsidR="00303EDD" w:rsidRPr="003A2E1B" w:rsidRDefault="00303EDD" w:rsidP="00303EDD">
      <w:pPr>
        <w:adjustRightInd w:val="0"/>
        <w:jc w:val="both"/>
      </w:pPr>
      <w:r w:rsidRPr="003A2E1B">
        <w:t>Rada pre vysielanie a retransmisiu</w:t>
      </w:r>
    </w:p>
    <w:p w:rsidR="00303EDD" w:rsidRPr="003A2E1B" w:rsidRDefault="00303EDD" w:rsidP="00303EDD">
      <w:pPr>
        <w:jc w:val="both"/>
      </w:pPr>
      <w:r w:rsidRPr="003A2E1B">
        <w:t>tel.: +421 2 20 90 65 03</w:t>
      </w:r>
    </w:p>
    <w:p w:rsidR="00303EDD" w:rsidRPr="003A2E1B" w:rsidRDefault="00303EDD" w:rsidP="00303EDD">
      <w:pPr>
        <w:jc w:val="both"/>
      </w:pPr>
      <w:r w:rsidRPr="003A2E1B">
        <w:t>mobil: +421 918 696 286</w:t>
      </w:r>
    </w:p>
    <w:p w:rsidR="0069242F" w:rsidRPr="003A2E1B" w:rsidRDefault="00303EDD" w:rsidP="005251CA">
      <w:pPr>
        <w:jc w:val="both"/>
      </w:pPr>
      <w:r w:rsidRPr="003A2E1B">
        <w:t xml:space="preserve">mail: </w:t>
      </w:r>
      <w:r w:rsidRPr="003A2E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4D05" wp14:editId="629D8A43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DD" w:rsidRPr="00C80C23" w:rsidRDefault="00303EDD" w:rsidP="00303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303EDD" w:rsidRPr="00C80C23" w:rsidRDefault="00303EDD" w:rsidP="00303EDD"/>
                  </w:txbxContent>
                </v:textbox>
              </v:shape>
            </w:pict>
          </mc:Fallback>
        </mc:AlternateContent>
      </w:r>
      <w:r w:rsidR="004F4E5D" w:rsidRPr="003A2E1B">
        <w:t>ivana.furjelova@rvr.sk</w:t>
      </w:r>
    </w:p>
    <w:p w:rsidR="005251CA" w:rsidRPr="003A2E1B" w:rsidRDefault="005251CA">
      <w:pPr>
        <w:jc w:val="both"/>
      </w:pPr>
    </w:p>
    <w:sectPr w:rsidR="005251CA" w:rsidRPr="003A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D"/>
    <w:rsid w:val="000022E8"/>
    <w:rsid w:val="00004FB3"/>
    <w:rsid w:val="00023C5D"/>
    <w:rsid w:val="00045D6C"/>
    <w:rsid w:val="000469E0"/>
    <w:rsid w:val="000479C8"/>
    <w:rsid w:val="00055293"/>
    <w:rsid w:val="000568E3"/>
    <w:rsid w:val="00062F30"/>
    <w:rsid w:val="000772DB"/>
    <w:rsid w:val="000944E3"/>
    <w:rsid w:val="000B5F82"/>
    <w:rsid w:val="000B6BB5"/>
    <w:rsid w:val="000C607A"/>
    <w:rsid w:val="000D166E"/>
    <w:rsid w:val="001009E9"/>
    <w:rsid w:val="0010142D"/>
    <w:rsid w:val="00112B12"/>
    <w:rsid w:val="00122194"/>
    <w:rsid w:val="001462C0"/>
    <w:rsid w:val="00147B02"/>
    <w:rsid w:val="001E4EF7"/>
    <w:rsid w:val="00201855"/>
    <w:rsid w:val="00203FA7"/>
    <w:rsid w:val="0021614B"/>
    <w:rsid w:val="00231D08"/>
    <w:rsid w:val="002364A3"/>
    <w:rsid w:val="002407A6"/>
    <w:rsid w:val="00244171"/>
    <w:rsid w:val="002536E1"/>
    <w:rsid w:val="00255F95"/>
    <w:rsid w:val="00256488"/>
    <w:rsid w:val="0026604A"/>
    <w:rsid w:val="00274B6B"/>
    <w:rsid w:val="00286657"/>
    <w:rsid w:val="00293F1C"/>
    <w:rsid w:val="00294B1A"/>
    <w:rsid w:val="002A6045"/>
    <w:rsid w:val="002C3315"/>
    <w:rsid w:val="002D0298"/>
    <w:rsid w:val="002D381A"/>
    <w:rsid w:val="002E0C5D"/>
    <w:rsid w:val="002F3C82"/>
    <w:rsid w:val="002F4D33"/>
    <w:rsid w:val="00301F7F"/>
    <w:rsid w:val="00303EDD"/>
    <w:rsid w:val="00305765"/>
    <w:rsid w:val="003066C5"/>
    <w:rsid w:val="00350548"/>
    <w:rsid w:val="0035310A"/>
    <w:rsid w:val="00367C06"/>
    <w:rsid w:val="00382952"/>
    <w:rsid w:val="003A2E1B"/>
    <w:rsid w:val="003C12A3"/>
    <w:rsid w:val="003C254B"/>
    <w:rsid w:val="003C2787"/>
    <w:rsid w:val="003C55E7"/>
    <w:rsid w:val="003D0F42"/>
    <w:rsid w:val="003D47AC"/>
    <w:rsid w:val="003F079C"/>
    <w:rsid w:val="004003FF"/>
    <w:rsid w:val="004019D2"/>
    <w:rsid w:val="00403DE4"/>
    <w:rsid w:val="004144BF"/>
    <w:rsid w:val="0041723D"/>
    <w:rsid w:val="00426556"/>
    <w:rsid w:val="00432746"/>
    <w:rsid w:val="004336CC"/>
    <w:rsid w:val="00435391"/>
    <w:rsid w:val="004512E8"/>
    <w:rsid w:val="00460F59"/>
    <w:rsid w:val="00466A29"/>
    <w:rsid w:val="004B70BE"/>
    <w:rsid w:val="004C70A0"/>
    <w:rsid w:val="004F4A29"/>
    <w:rsid w:val="004F4E5D"/>
    <w:rsid w:val="00502C8F"/>
    <w:rsid w:val="005251CA"/>
    <w:rsid w:val="0057664C"/>
    <w:rsid w:val="005A0D03"/>
    <w:rsid w:val="005C3517"/>
    <w:rsid w:val="005C6AA6"/>
    <w:rsid w:val="005E1118"/>
    <w:rsid w:val="00642142"/>
    <w:rsid w:val="00663749"/>
    <w:rsid w:val="006703EC"/>
    <w:rsid w:val="00673BF9"/>
    <w:rsid w:val="006912F5"/>
    <w:rsid w:val="00691A32"/>
    <w:rsid w:val="006A7020"/>
    <w:rsid w:val="006B49B2"/>
    <w:rsid w:val="006C721C"/>
    <w:rsid w:val="006D2924"/>
    <w:rsid w:val="006E4A47"/>
    <w:rsid w:val="00701B12"/>
    <w:rsid w:val="007333E8"/>
    <w:rsid w:val="00764BED"/>
    <w:rsid w:val="00766003"/>
    <w:rsid w:val="00785D07"/>
    <w:rsid w:val="00786042"/>
    <w:rsid w:val="007C3A6C"/>
    <w:rsid w:val="007F2479"/>
    <w:rsid w:val="00800622"/>
    <w:rsid w:val="00834D1A"/>
    <w:rsid w:val="008422A3"/>
    <w:rsid w:val="00846287"/>
    <w:rsid w:val="008600D4"/>
    <w:rsid w:val="00860C95"/>
    <w:rsid w:val="008B5FD5"/>
    <w:rsid w:val="008F4B34"/>
    <w:rsid w:val="00901A5B"/>
    <w:rsid w:val="00903A44"/>
    <w:rsid w:val="00960E3B"/>
    <w:rsid w:val="00971E3A"/>
    <w:rsid w:val="009B6F6B"/>
    <w:rsid w:val="009F0822"/>
    <w:rsid w:val="00A2294E"/>
    <w:rsid w:val="00A44992"/>
    <w:rsid w:val="00A72D06"/>
    <w:rsid w:val="00A90B45"/>
    <w:rsid w:val="00AC70FB"/>
    <w:rsid w:val="00AD1A58"/>
    <w:rsid w:val="00B03CD9"/>
    <w:rsid w:val="00B102F8"/>
    <w:rsid w:val="00B1396F"/>
    <w:rsid w:val="00B31FEF"/>
    <w:rsid w:val="00B416AC"/>
    <w:rsid w:val="00B504B5"/>
    <w:rsid w:val="00B66C3F"/>
    <w:rsid w:val="00B9718F"/>
    <w:rsid w:val="00BB7BB6"/>
    <w:rsid w:val="00BC5866"/>
    <w:rsid w:val="00BC69BF"/>
    <w:rsid w:val="00C05FD5"/>
    <w:rsid w:val="00C330F0"/>
    <w:rsid w:val="00C47925"/>
    <w:rsid w:val="00C60920"/>
    <w:rsid w:val="00CB4DFA"/>
    <w:rsid w:val="00CC3A11"/>
    <w:rsid w:val="00D0061E"/>
    <w:rsid w:val="00D251F5"/>
    <w:rsid w:val="00D25F7A"/>
    <w:rsid w:val="00D460F3"/>
    <w:rsid w:val="00D5227A"/>
    <w:rsid w:val="00D560F8"/>
    <w:rsid w:val="00D637BE"/>
    <w:rsid w:val="00D675C1"/>
    <w:rsid w:val="00D72652"/>
    <w:rsid w:val="00D847A6"/>
    <w:rsid w:val="00D84B1F"/>
    <w:rsid w:val="00D936AB"/>
    <w:rsid w:val="00DB1B79"/>
    <w:rsid w:val="00DB75F6"/>
    <w:rsid w:val="00DE4C3C"/>
    <w:rsid w:val="00E017E4"/>
    <w:rsid w:val="00E051C3"/>
    <w:rsid w:val="00E50D3D"/>
    <w:rsid w:val="00E868E6"/>
    <w:rsid w:val="00E904DF"/>
    <w:rsid w:val="00EA297C"/>
    <w:rsid w:val="00EC2CB5"/>
    <w:rsid w:val="00ED30C1"/>
    <w:rsid w:val="00F17238"/>
    <w:rsid w:val="00F22C3E"/>
    <w:rsid w:val="00F40F83"/>
    <w:rsid w:val="00F965F6"/>
    <w:rsid w:val="00FA4440"/>
    <w:rsid w:val="00FD47BB"/>
    <w:rsid w:val="00FE2B61"/>
    <w:rsid w:val="00FF09C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03EDD"/>
    <w:rPr>
      <w:color w:val="0000FF"/>
      <w:u w:val="single"/>
    </w:rPr>
  </w:style>
  <w:style w:type="table" w:styleId="Mriekatabuky">
    <w:name w:val="Table Grid"/>
    <w:basedOn w:val="Normlnatabuka"/>
    <w:uiPriority w:val="5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03EDD"/>
    <w:rPr>
      <w:color w:val="0000FF"/>
      <w:u w:val="single"/>
    </w:rPr>
  </w:style>
  <w:style w:type="table" w:styleId="Mriekatabuky">
    <w:name w:val="Table Grid"/>
    <w:basedOn w:val="Normlnatabuka"/>
    <w:uiPriority w:val="5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166</cp:revision>
  <dcterms:created xsi:type="dcterms:W3CDTF">2017-12-21T12:07:00Z</dcterms:created>
  <dcterms:modified xsi:type="dcterms:W3CDTF">2018-12-19T14:30:00Z</dcterms:modified>
</cp:coreProperties>
</file>