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E" w:rsidRPr="00860269" w:rsidRDefault="004C1A9E" w:rsidP="004C1A9E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r w:rsidRPr="00860269">
        <w:rPr>
          <w:b/>
          <w:sz w:val="36"/>
          <w:szCs w:val="36"/>
        </w:rPr>
        <w:t>Tlačová informácia</w:t>
      </w:r>
    </w:p>
    <w:p w:rsidR="004C1A9E" w:rsidRPr="00860269" w:rsidRDefault="004C1A9E" w:rsidP="004C1A9E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21. 3.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4C1A9E" w:rsidRPr="00BE36DF" w:rsidRDefault="004C1A9E" w:rsidP="004C1A9E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C1A9E" w:rsidRPr="00BE36DF" w:rsidRDefault="004C1A9E" w:rsidP="004C1A9E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C1A9E" w:rsidRPr="00860269" w:rsidRDefault="004C1A9E" w:rsidP="004C1A9E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4C1A9E" w:rsidRPr="00BE36DF" w:rsidRDefault="004C1A9E" w:rsidP="004C1A9E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C1A9E" w:rsidRDefault="004C1A9E" w:rsidP="007E31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E31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3 319 eur </w:t>
      </w:r>
      <w:r w:rsidR="0092590D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vysielateľovi Rozhlasu a televízie Slovenska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 (Jednotka)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18b ods. 2 ZVR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 (multimodálny prístup – označovanie programov v prehľade programov v periodickej tlači), ku ktorému došlo  v dňoch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a 21. 6. 2017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="007E31EC" w:rsidRPr="007E31EC">
        <w:rPr>
          <w:rFonts w:ascii="Times New Roman" w:hAnsi="Times New Roman" w:cs="Times New Roman"/>
          <w:i/>
          <w:sz w:val="22"/>
          <w:szCs w:val="22"/>
          <w:lang w:eastAsia="sk-SK"/>
        </w:rPr>
        <w:t>Prípady 1. oddelenia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sprevádzaného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hlasovým komentovaním pre nevidiacich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C1A9E" w:rsidRDefault="004C1A9E" w:rsidP="00C50D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7E31EC">
        <w:rPr>
          <w:rFonts w:ascii="Times New Roman" w:hAnsi="Times New Roman" w:cs="Times New Roman"/>
          <w:b/>
          <w:sz w:val="22"/>
          <w:szCs w:val="22"/>
          <w:lang w:eastAsia="sk-SK"/>
        </w:rPr>
        <w:t>1 659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K T R, s.r.o.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>HEMEU</w:t>
      </w:r>
      <w:r w:rsidR="007E31EC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="007E31EC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§ 15a ods. 1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</w:t>
      </w:r>
      <w:r w:rsidR="00C50DE7"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že od 24. do 30. 9. 2017 vysielal </w:t>
      </w:r>
      <w:r w:rsidR="00C50DE7">
        <w:rPr>
          <w:rFonts w:ascii="Times New Roman" w:hAnsi="Times New Roman" w:cs="Times New Roman"/>
          <w:sz w:val="22"/>
          <w:szCs w:val="22"/>
          <w:lang w:eastAsia="sk-SK"/>
        </w:rPr>
        <w:t>bez udelenej licencie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50DE7" w:rsidRPr="00C50DE7" w:rsidRDefault="00C50DE7" w:rsidP="00C50D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50DE7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1 000 eur 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 s.r.o. (programová služba JOJ) za porušenie § 20 ods. 3 ZVR (ochrana maloletých - JSO), ku ktorému došlo tým, že 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>30.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>9.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2017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upútavku na program </w:t>
      </w:r>
      <w:r w:rsidRPr="00C50DE7">
        <w:rPr>
          <w:rFonts w:ascii="Times New Roman" w:hAnsi="Times New Roman" w:cs="Times New Roman"/>
          <w:i/>
          <w:sz w:val="22"/>
          <w:szCs w:val="22"/>
          <w:lang w:eastAsia="sk-SK"/>
        </w:rPr>
        <w:t>Take me out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ktorá nebola označená </w:t>
      </w:r>
      <w:r w:rsidRPr="00C50DE7">
        <w:rPr>
          <w:rFonts w:ascii="Times New Roman" w:hAnsi="Times New Roman" w:cs="Times New Roman"/>
          <w:sz w:val="22"/>
          <w:szCs w:val="22"/>
          <w:lang w:eastAsia="sk-SK"/>
        </w:rPr>
        <w:t>rovnakým grafickým symbolom vekovej vhodnosti po celý čas jej trvania;</w:t>
      </w:r>
    </w:p>
    <w:p w:rsidR="004C1A9E" w:rsidRDefault="004C1A9E" w:rsidP="00C50D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C860C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C50DE7"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INICIATÍVA s.r.o.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C50DE7" w:rsidRPr="00C50DE7">
        <w:rPr>
          <w:rFonts w:ascii="Times New Roman" w:hAnsi="Times New Roman" w:cs="Times New Roman"/>
          <w:sz w:val="22"/>
          <w:szCs w:val="22"/>
          <w:lang w:eastAsia="sk-SK"/>
        </w:rPr>
        <w:t>Rádio Roma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="00C50DE7" w:rsidRPr="00C50DE7">
        <w:rPr>
          <w:rFonts w:ascii="Times New Roman" w:hAnsi="Times New Roman" w:cs="Times New Roman"/>
          <w:sz w:val="22"/>
          <w:szCs w:val="22"/>
          <w:lang w:eastAsia="sk-SK"/>
        </w:rPr>
        <w:t xml:space="preserve"> 68 ods. 7 písm. a) </w:t>
      </w:r>
      <w:r w:rsidRPr="00C860C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="00C50DE7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tým, že </w:t>
      </w:r>
      <w:r w:rsidR="00C50DE7" w:rsidRPr="00C50DE7">
        <w:rPr>
          <w:rFonts w:ascii="Times New Roman" w:hAnsi="Times New Roman" w:cs="Times New Roman"/>
          <w:sz w:val="22"/>
          <w:szCs w:val="22"/>
          <w:lang w:eastAsia="sk-SK"/>
        </w:rPr>
        <w:t>v dňoch 28. 9. 2017 a 30. 1. 2018 nevyužíval frekvenciu 99,4 MHz Banská Bystrica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C1A9E" w:rsidRDefault="004C1A9E" w:rsidP="0028199F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133A3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 xml:space="preserve">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="0028199F" w:rsidRPr="0028199F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A133A3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príspevku </w:t>
      </w:r>
      <w:r w:rsidR="0028199F" w:rsidRPr="0028199F">
        <w:rPr>
          <w:rFonts w:ascii="Times New Roman" w:hAnsi="Times New Roman" w:cs="Times New Roman"/>
          <w:i/>
          <w:sz w:val="22"/>
          <w:szCs w:val="22"/>
          <w:lang w:eastAsia="sk-SK"/>
        </w:rPr>
        <w:t>Ľ. Kosík vraj má relevantné informácie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 w:rsidR="0028199F" w:rsidRPr="0028199F">
        <w:rPr>
          <w:rFonts w:ascii="Times New Roman" w:hAnsi="Times New Roman" w:cs="Times New Roman"/>
          <w:i/>
          <w:sz w:val="22"/>
          <w:szCs w:val="22"/>
          <w:lang w:eastAsia="sk-SK"/>
        </w:rPr>
        <w:t>Správy RTVS</w:t>
      </w:r>
      <w:r w:rsidR="0028199F">
        <w:rPr>
          <w:rFonts w:ascii="Times New Roman" w:hAnsi="Times New Roman" w:cs="Times New Roman"/>
          <w:sz w:val="22"/>
          <w:szCs w:val="22"/>
          <w:lang w:eastAsia="sk-SK"/>
        </w:rPr>
        <w:t xml:space="preserve"> dňa 11. 1. 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28199F" w:rsidRPr="009925BF" w:rsidRDefault="0028199F" w:rsidP="009925BF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925B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televízie Slovenska (Jednotka) vo veci možného porušenia § 20 ods. 3 ZVR </w:t>
      </w:r>
      <w:r w:rsidR="009925BF"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(ochrana maloletých - JSO)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 w:rsidR="009925BF">
        <w:rPr>
          <w:rFonts w:ascii="Times New Roman" w:hAnsi="Times New Roman" w:cs="Times New Roman"/>
          <w:sz w:val="22"/>
          <w:szCs w:val="22"/>
          <w:lang w:eastAsia="sk-SK"/>
        </w:rPr>
        <w:t xml:space="preserve"> vysielaním upútaviek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na program</w:t>
      </w:r>
      <w:r w:rsidR="009925BF">
        <w:rPr>
          <w:rFonts w:ascii="Times New Roman" w:hAnsi="Times New Roman" w:cs="Times New Roman"/>
          <w:sz w:val="22"/>
          <w:szCs w:val="22"/>
          <w:lang w:eastAsia="sk-SK"/>
        </w:rPr>
        <w:t>y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>Inšpektor Max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>Sváko Ragan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="009925BF"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>Kohút na víne</w:t>
      </w:r>
      <w:r w:rsidR="009925BF"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925BF" w:rsidRPr="009925BF">
        <w:rPr>
          <w:rFonts w:ascii="Times New Roman" w:hAnsi="Times New Roman" w:cs="Times New Roman"/>
          <w:sz w:val="22"/>
          <w:szCs w:val="22"/>
          <w:lang w:eastAsia="sk-SK"/>
        </w:rPr>
        <w:t>a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>Silná zostava</w:t>
      </w:r>
      <w:r w:rsidR="009925B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925BF">
        <w:rPr>
          <w:rFonts w:ascii="Times New Roman" w:hAnsi="Times New Roman" w:cs="Times New Roman"/>
          <w:sz w:val="22"/>
          <w:szCs w:val="22"/>
          <w:lang w:eastAsia="sk-SK"/>
        </w:rPr>
        <w:t>dňa 14. 1. 2018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, pričom nezabezpečil </w:t>
      </w:r>
      <w:r w:rsidR="009925BF">
        <w:rPr>
          <w:rFonts w:ascii="Times New Roman" w:hAnsi="Times New Roman" w:cs="Times New Roman"/>
          <w:sz w:val="22"/>
          <w:szCs w:val="22"/>
          <w:lang w:eastAsia="sk-SK"/>
        </w:rPr>
        <w:t xml:space="preserve">správne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označenie každej z</w:t>
      </w:r>
      <w:r w:rsidR="009925BF" w:rsidRPr="009925BF">
        <w:rPr>
          <w:rFonts w:ascii="Times New Roman" w:hAnsi="Times New Roman" w:cs="Times New Roman"/>
          <w:sz w:val="22"/>
          <w:szCs w:val="22"/>
          <w:lang w:eastAsia="sk-SK"/>
        </w:rPr>
        <w:t> nich v zmysle JSO;</w:t>
      </w:r>
    </w:p>
    <w:p w:rsidR="00C50DE7" w:rsidRDefault="009925BF" w:rsidP="009925BF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925B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e)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(štátny jazyk)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vysielaním programu </w:t>
      </w:r>
      <w:r w:rsidRPr="009925B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Strašidelný dom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dňa 21. 1. 2018 s českým dabingom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C1A9E" w:rsidRPr="00943183" w:rsidRDefault="009925BF" w:rsidP="009925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925B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 voči spoločnosti Kinet Inštal s.r.o. vo veci možného porušenia § 15a ods. 1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možným 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televízneho vysielania v meste Nováky </w:t>
      </w:r>
      <w:r w:rsidRPr="009925BF">
        <w:rPr>
          <w:rFonts w:ascii="Times New Roman" w:hAnsi="Times New Roman" w:cs="Times New Roman"/>
          <w:sz w:val="22"/>
          <w:szCs w:val="22"/>
          <w:lang w:eastAsia="sk-SK"/>
        </w:rPr>
        <w:t>bez udelenej licencie.</w:t>
      </w:r>
      <w:r w:rsidR="004C1A9E">
        <w:rPr>
          <w:rFonts w:ascii="Times New Roman" w:hAnsi="Times New Roman" w:cs="Times New Roman"/>
          <w:sz w:val="22"/>
          <w:szCs w:val="22"/>
          <w:lang w:eastAsia="sk-SK"/>
        </w:rPr>
        <w:t>;</w:t>
      </w:r>
      <w:r w:rsidR="004C1A9E" w:rsidRPr="0094318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4C1A9E" w:rsidRDefault="004C1A9E" w:rsidP="004C1A9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uznala za neopodstatnené 12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</w:t>
      </w:r>
      <w:r w:rsidR="009925BF">
        <w:rPr>
          <w:rFonts w:ascii="Times New Roman" w:hAnsi="Times New Roman" w:cs="Times New Roman"/>
          <w:sz w:val="22"/>
          <w:szCs w:val="22"/>
          <w:lang w:eastAsia="sk-SK"/>
        </w:rPr>
        <w:t xml:space="preserve"> resp. ich častí</w:t>
      </w:r>
      <w:r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4C1A9E" w:rsidRPr="00BE36DF" w:rsidRDefault="004C1A9E" w:rsidP="004C1A9E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9925BF">
        <w:rPr>
          <w:rFonts w:ascii="Times New Roman" w:hAnsi="Times New Roman" w:cs="Times New Roman"/>
          <w:sz w:val="22"/>
          <w:szCs w:val="22"/>
        </w:rPr>
        <w:t>21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3.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4C1A9E" w:rsidRDefault="004C1A9E" w:rsidP="004C1A9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C1A9E" w:rsidRDefault="004C1A9E" w:rsidP="004C1A9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C1A9E" w:rsidRDefault="004C1A9E" w:rsidP="004C1A9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C1A9E" w:rsidRDefault="004C1A9E" w:rsidP="004C1A9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C1A9E" w:rsidRDefault="004C1A9E" w:rsidP="004C1A9E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1A9E" w:rsidRPr="00434FB2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C1A9E" w:rsidRPr="00BE36DF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4C1A9E" w:rsidRDefault="004C1A9E" w:rsidP="004C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4C1A9E" w:rsidRDefault="004C1A9E" w:rsidP="009925BF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bookmarkEnd w:id="0"/>
    <w:p w:rsidR="0069242F" w:rsidRDefault="008C3B13"/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E"/>
    <w:rsid w:val="00055293"/>
    <w:rsid w:val="0028199F"/>
    <w:rsid w:val="004C1A9E"/>
    <w:rsid w:val="00691A32"/>
    <w:rsid w:val="007E31EC"/>
    <w:rsid w:val="008C3B13"/>
    <w:rsid w:val="0092590D"/>
    <w:rsid w:val="009925BF"/>
    <w:rsid w:val="00C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4C1A9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4C1A9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4C1A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C1A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C1A9E"/>
    <w:pPr>
      <w:ind w:left="720"/>
      <w:contextualSpacing/>
    </w:pPr>
  </w:style>
  <w:style w:type="character" w:styleId="Hypertextovprepojenie">
    <w:name w:val="Hyperlink"/>
    <w:rsid w:val="004C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4C1A9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4C1A9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4C1A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C1A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C1A9E"/>
    <w:pPr>
      <w:ind w:left="720"/>
      <w:contextualSpacing/>
    </w:pPr>
  </w:style>
  <w:style w:type="character" w:styleId="Hypertextovprepojenie">
    <w:name w:val="Hyperlink"/>
    <w:rsid w:val="004C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2018-03-21T17:28:00Z</dcterms:created>
  <dcterms:modified xsi:type="dcterms:W3CDTF">2018-03-21T17:28:00Z</dcterms:modified>
</cp:coreProperties>
</file>