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9" w:rsidRPr="00860269" w:rsidRDefault="003955A9" w:rsidP="003955A9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3955A9" w:rsidRPr="00860269" w:rsidRDefault="003955A9" w:rsidP="003955A9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22. 11.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3955A9" w:rsidRPr="00434FB2" w:rsidRDefault="003955A9" w:rsidP="003955A9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3955A9" w:rsidRPr="00434FB2" w:rsidRDefault="003955A9" w:rsidP="003955A9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3955A9" w:rsidRPr="00860269" w:rsidRDefault="003955A9" w:rsidP="003955A9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3955A9" w:rsidRPr="00434FB2" w:rsidRDefault="003955A9" w:rsidP="003955A9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3955A9" w:rsidRDefault="003955A9" w:rsidP="003955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10 000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MAC TV, s.r.o. (programová služba JOJ) za porušenie § 35 ods. 3 ZVR (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počet povolených prerušení programu reklamou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), ku ktorému došlo tým, že dňa 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 xml:space="preserve">18. 6. 2017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 w:rsidRPr="003955A9">
        <w:rPr>
          <w:rFonts w:ascii="Times New Roman" w:hAnsi="Times New Roman" w:cs="Times New Roman"/>
          <w:i/>
          <w:sz w:val="22"/>
          <w:szCs w:val="22"/>
          <w:lang w:eastAsia="sk-SK"/>
        </w:rPr>
        <w:t>Labyrint: Útek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v trvaní cca 146 minút a 18 sekúnd (vrátane reklamných prerušení)</w:t>
      </w:r>
      <w:r>
        <w:rPr>
          <w:rFonts w:ascii="Times New Roman" w:hAnsi="Times New Roman" w:cs="Times New Roman"/>
          <w:sz w:val="22"/>
          <w:szCs w:val="22"/>
          <w:lang w:eastAsia="sk-SK"/>
        </w:rPr>
        <w:t>, ktorý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 xml:space="preserve"> päťkrát prerušil zaradením reklamy</w:t>
      </w:r>
      <w:r w:rsidRPr="00A60F6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955A9" w:rsidRDefault="003955A9" w:rsidP="003955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uložila sa sankciu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MARKÍZA – SLOVAKIA, spol. s r.o. (programová služba TV MARKÍZA, DAJTO) za porušenie 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§ 16 ods. 2 písm. b)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vysielanie audiovizuálnych diel v čase a za podmienok dohodnutých s nositeľmi práv k týmto dielam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vysielaním programu </w:t>
      </w:r>
      <w:r w:rsidRPr="003955A9">
        <w:rPr>
          <w:rFonts w:ascii="Times New Roman" w:hAnsi="Times New Roman" w:cs="Times New Roman"/>
          <w:i/>
          <w:sz w:val="22"/>
          <w:szCs w:val="22"/>
          <w:lang w:eastAsia="sk-SK"/>
        </w:rPr>
        <w:t>Špecialista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dňa 13. 3. 2017 a programu </w:t>
      </w:r>
      <w:r w:rsidRPr="003955A9">
        <w:rPr>
          <w:rFonts w:ascii="Times New Roman" w:hAnsi="Times New Roman" w:cs="Times New Roman"/>
          <w:i/>
          <w:sz w:val="22"/>
          <w:szCs w:val="22"/>
          <w:lang w:eastAsia="sk-SK"/>
        </w:rPr>
        <w:t>Tango a Cash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dňa 2. 5. 2017</w:t>
      </w:r>
      <w:r w:rsidR="00145F59">
        <w:rPr>
          <w:rFonts w:ascii="Times New Roman" w:hAnsi="Times New Roman" w:cs="Times New Roman"/>
          <w:sz w:val="22"/>
          <w:szCs w:val="22"/>
          <w:lang w:eastAsia="sk-SK"/>
        </w:rPr>
        <w:t xml:space="preserve"> a </w:t>
      </w:r>
      <w:r w:rsidR="00145F59"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sankciu</w:t>
      </w:r>
      <w:r w:rsidR="00145F59">
        <w:rPr>
          <w:rFonts w:ascii="Times New Roman" w:hAnsi="Times New Roman" w:cs="Times New Roman"/>
          <w:sz w:val="22"/>
          <w:szCs w:val="22"/>
          <w:lang w:eastAsia="sk-SK"/>
        </w:rPr>
        <w:t xml:space="preserve"> – </w:t>
      </w:r>
      <w:r w:rsidR="00145F59"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pokutu 500 eur</w:t>
      </w:r>
      <w:r w:rsidR="00145F59">
        <w:rPr>
          <w:rFonts w:ascii="Times New Roman" w:hAnsi="Times New Roman" w:cs="Times New Roman"/>
          <w:sz w:val="22"/>
          <w:szCs w:val="22"/>
          <w:lang w:eastAsia="sk-SK"/>
        </w:rPr>
        <w:t xml:space="preserve"> za porušenie § 16 ods. 3 písm. l) v súvislosti s tým, že nedodal Rade na jej vyžiadanie súvislé záznamy vysielania uvedených programov;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145F59" w:rsidRDefault="00145F59" w:rsidP="00145F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uložila sa sankciu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- </w:t>
      </w:r>
      <w:r w:rsidRPr="003955A9">
        <w:rPr>
          <w:rFonts w:ascii="Times New Roman" w:hAnsi="Times New Roman" w:cs="Times New Roman"/>
          <w:b/>
          <w:sz w:val="22"/>
          <w:szCs w:val="22"/>
          <w:lang w:eastAsia="sk-SK"/>
        </w:rPr>
        <w:t>upozornenie na porušenie zákona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 televízia Slovenska (programová služba Jednotka) za porušenie 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§ 16 ods. 2 písm. b)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</w:t>
      </w:r>
      <w:r w:rsidRPr="003955A9">
        <w:rPr>
          <w:rFonts w:ascii="Times New Roman" w:hAnsi="Times New Roman" w:cs="Times New Roman"/>
          <w:sz w:val="22"/>
          <w:szCs w:val="22"/>
          <w:lang w:eastAsia="sk-SK"/>
        </w:rPr>
        <w:t>vysielanie audiovizuálnych diel v čase a za podmienok dohodnutých s nositeľmi práv k týmto dielam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 súvislosti s vysielaním programu </w:t>
      </w:r>
      <w:r w:rsidRPr="00145F59">
        <w:rPr>
          <w:rFonts w:ascii="Times New Roman" w:hAnsi="Times New Roman" w:cs="Times New Roman"/>
          <w:i/>
          <w:sz w:val="22"/>
          <w:szCs w:val="22"/>
          <w:lang w:eastAsia="sk-SK"/>
        </w:rPr>
        <w:t>Nebezpečné známosti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 dňoch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 xml:space="preserve">2.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a 3.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4. 2017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64169C" w:rsidRDefault="0064169C" w:rsidP="006416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INICIATÍVA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Rádio Roma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99,4 MHz Banská Bystrica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64169C" w:rsidRDefault="0064169C" w:rsidP="006416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 xml:space="preserve">RADIO ONE ROCK,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RADIO ONE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z dôvodu možného nevyužívania frekvencie 88,9 MHz Liptovský Mikuláš 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45F59" w:rsidRPr="00145F59" w:rsidRDefault="00145F59" w:rsidP="00145F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FRONTINUS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Rádio Frontinus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o) ZVR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 že nedoručil Rade do 15 dní po skončení príslušného kalendárneho mesiaca štatistiku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o odvysielaných programoch obsahujúcu vyhodnotenie podielu slovenských hudobných diel za mesiac júl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</w:p>
    <w:p w:rsidR="00145F59" w:rsidRPr="00145F59" w:rsidRDefault="00145F59" w:rsidP="00145F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RÁDIO KISS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Rádio KISS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o) ZVR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v súvislosti s tým,  že nedoručil Rade do 15 dní po skončení príslušného kalendárneho mesiaca štatistiku o odvysielaných programoch obsahujúcu vyhodnotenie podielu slovenských hudobných diel za mesiace júl, august a september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</w:p>
    <w:p w:rsidR="00145F59" w:rsidRDefault="00145F59" w:rsidP="006416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MÉDIA MODRA,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="0064169C" w:rsidRPr="0064169C">
        <w:rPr>
          <w:rFonts w:ascii="Times New Roman" w:hAnsi="Times New Roman" w:cs="Times New Roman"/>
          <w:sz w:val="22"/>
          <w:szCs w:val="22"/>
          <w:lang w:eastAsia="sk-SK"/>
        </w:rPr>
        <w:t>Rádio Modra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o) ZVR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>v súvislosti s tým,  že nedoručil Rade do 15 dní po skončení príslušného kalendárneho mesiaca štatistiku o odvysielaných programoch obsahujúcu vyhodnotenie podielu slovenských hudobných diel za mesiace júl, august a september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64169C" w:rsidRDefault="0064169C" w:rsidP="006416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145F59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voči vysielateľovi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SITY MEDIA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Rádio SiTy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16 ods. 3 písm. o) ZVR </w:t>
      </w:r>
      <w:r w:rsidRPr="00145F59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 že nedoručil Rade do 15 dní po skončení príslušného kalendárneho mesiaca štatistiku o odvysielaných programoch obsahujúcu vyhodnotenie podielu slovenských hudobných diel </w:t>
      </w:r>
      <w:r w:rsidRPr="0064169C">
        <w:rPr>
          <w:rFonts w:ascii="Times New Roman" w:hAnsi="Times New Roman" w:cs="Times New Roman"/>
          <w:sz w:val="22"/>
          <w:szCs w:val="22"/>
          <w:lang w:eastAsia="sk-SK"/>
        </w:rPr>
        <w:t>za mesiac júl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955A9" w:rsidRPr="00A509E8" w:rsidRDefault="003955A9" w:rsidP="003955A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>
        <w:rPr>
          <w:rFonts w:ascii="Times New Roman" w:hAnsi="Times New Roman" w:cs="Times New Roman"/>
          <w:sz w:val="22"/>
          <w:szCs w:val="22"/>
          <w:lang w:eastAsia="sk-SK"/>
        </w:rPr>
        <w:t>6 sťažností resp. ich častí, medzi nimi aj:</w:t>
      </w:r>
    </w:p>
    <w:p w:rsidR="003955A9" w:rsidRPr="008E5F4B" w:rsidRDefault="003955A9" w:rsidP="003955A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A509E8"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vysielanie programu </w:t>
      </w:r>
      <w:r w:rsidR="0064169C">
        <w:rPr>
          <w:rFonts w:ascii="Times New Roman" w:hAnsi="Times New Roman" w:cs="Times New Roman"/>
          <w:i/>
          <w:sz w:val="22"/>
          <w:szCs w:val="22"/>
          <w:lang w:eastAsia="sk-SK"/>
        </w:rPr>
        <w:t>Zlaté časy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dňa 21. 9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. 2017, 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ktorá bola podľa sťažovateľa nevhodná pre detského diváka, pretože v nej bola zobrazená nahota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RTVS, Jednotka</w:t>
      </w:r>
      <w:r>
        <w:rPr>
          <w:rFonts w:ascii="Times New Roman" w:hAnsi="Times New Roman" w:cs="Times New Roman"/>
          <w:sz w:val="22"/>
          <w:szCs w:val="22"/>
          <w:lang w:eastAsia="sk-SK"/>
        </w:rPr>
        <w:t>) ,</w:t>
      </w:r>
    </w:p>
    <w:p w:rsidR="0064169C" w:rsidRPr="0064169C" w:rsidRDefault="003955A9" w:rsidP="003955A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sťažnosť na vysielane programu </w:t>
      </w:r>
      <w:r w:rsidR="0064169C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Take Me Out 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5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>. 9.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ktorý je podľa sťažovateľa vulgárny a nevkusný a mal by byť do vysielania zaradený po 23. hodine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MAC TV, s.r.o.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JOJ</w:t>
      </w:r>
      <w:r w:rsidRPr="008E5F4B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64169C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3955A9" w:rsidRPr="008E5F4B" w:rsidRDefault="0064169C" w:rsidP="003955A9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lastRenderedPageBreak/>
        <w:t xml:space="preserve">sťažnosť na vysielanie programu </w:t>
      </w:r>
      <w:r w:rsidRPr="0064169C">
        <w:rPr>
          <w:rFonts w:ascii="Times New Roman" w:hAnsi="Times New Roman" w:cs="Times New Roman"/>
          <w:i/>
          <w:sz w:val="22"/>
          <w:szCs w:val="22"/>
          <w:lang w:eastAsia="sk-SK"/>
        </w:rPr>
        <w:t>Take Me Out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ktorého názov podľa </w:t>
      </w:r>
      <w:r w:rsidR="00285439">
        <w:rPr>
          <w:rFonts w:ascii="Times New Roman" w:hAnsi="Times New Roman" w:cs="Times New Roman"/>
          <w:sz w:val="22"/>
          <w:szCs w:val="22"/>
          <w:lang w:eastAsia="sk-SK"/>
        </w:rPr>
        <w:t>sťažovateľa nie je v súlade so zákonom o štátnom jazyku</w:t>
      </w:r>
      <w:r w:rsidR="003955A9" w:rsidRPr="008E5F4B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3955A9" w:rsidRDefault="003955A9" w:rsidP="003955A9">
      <w:pPr>
        <w:jc w:val="both"/>
        <w:rPr>
          <w:rFonts w:ascii="Times New Roman" w:hAnsi="Times New Roman" w:cs="Times New Roman"/>
        </w:rPr>
      </w:pPr>
    </w:p>
    <w:p w:rsidR="003955A9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285439">
        <w:rPr>
          <w:rFonts w:ascii="Times New Roman" w:hAnsi="Times New Roman" w:cs="Times New Roman"/>
          <w:sz w:val="22"/>
          <w:szCs w:val="22"/>
        </w:rPr>
        <w:t>22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11.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3955A9" w:rsidRDefault="003955A9" w:rsidP="003955A9">
      <w:pPr>
        <w:ind w:left="-284"/>
        <w:jc w:val="both"/>
        <w:rPr>
          <w:rFonts w:ascii="Times New Roman" w:hAnsi="Times New Roman" w:cs="Times New Roman"/>
        </w:rPr>
      </w:pPr>
    </w:p>
    <w:p w:rsidR="003955A9" w:rsidRDefault="003955A9" w:rsidP="003955A9">
      <w:pPr>
        <w:ind w:left="-284"/>
        <w:jc w:val="both"/>
        <w:rPr>
          <w:rFonts w:ascii="Times New Roman" w:hAnsi="Times New Roman" w:cs="Times New Roman"/>
        </w:rPr>
      </w:pPr>
    </w:p>
    <w:p w:rsidR="003955A9" w:rsidRPr="00434FB2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55A9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55A9" w:rsidRPr="00434FB2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55A9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3955A9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3955A9" w:rsidRDefault="003955A9" w:rsidP="003955A9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55A9" w:rsidRDefault="003955A9" w:rsidP="003955A9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p w:rsidR="0069242F" w:rsidRDefault="008B1032"/>
    <w:sectPr w:rsidR="0069242F" w:rsidSect="003955A9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CB0AD720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A9"/>
    <w:rsid w:val="00055293"/>
    <w:rsid w:val="00145F59"/>
    <w:rsid w:val="00285439"/>
    <w:rsid w:val="003955A9"/>
    <w:rsid w:val="0064169C"/>
    <w:rsid w:val="00691A32"/>
    <w:rsid w:val="008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955A9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3955A9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3955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955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3955A9"/>
    <w:pPr>
      <w:ind w:left="720"/>
      <w:contextualSpacing/>
    </w:pPr>
  </w:style>
  <w:style w:type="character" w:styleId="Hypertextovprepojenie">
    <w:name w:val="Hyperlink"/>
    <w:rsid w:val="00395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5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955A9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3955A9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3955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955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3955A9"/>
    <w:pPr>
      <w:ind w:left="720"/>
      <w:contextualSpacing/>
    </w:pPr>
  </w:style>
  <w:style w:type="character" w:styleId="Hypertextovprepojenie">
    <w:name w:val="Hyperlink"/>
    <w:rsid w:val="00395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2017-11-23T16:51:00Z</dcterms:created>
  <dcterms:modified xsi:type="dcterms:W3CDTF">2017-11-23T16:51:00Z</dcterms:modified>
</cp:coreProperties>
</file>