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A" w:rsidRPr="007E205A" w:rsidRDefault="005F7D1A" w:rsidP="005F7D1A">
      <w:pPr>
        <w:jc w:val="both"/>
        <w:rPr>
          <w:b/>
          <w:u w:val="single"/>
        </w:rPr>
      </w:pPr>
      <w:bookmarkStart w:id="0" w:name="_GoBack"/>
      <w:bookmarkEnd w:id="0"/>
      <w:r w:rsidRPr="009B259C">
        <w:t>Tlačová správa:</w:t>
      </w:r>
      <w:r w:rsidRPr="007E205A">
        <w:rPr>
          <w:b/>
        </w:rPr>
        <w:t xml:space="preserve"> </w:t>
      </w:r>
      <w:r>
        <w:rPr>
          <w:b/>
          <w:u w:val="single"/>
        </w:rPr>
        <w:t xml:space="preserve">Riaditeľa Kancelárie Rady zvolili v Bruseli za podpredsedu ERGA  </w:t>
      </w:r>
      <w:r w:rsidRPr="007E205A">
        <w:rPr>
          <w:b/>
          <w:u w:val="single"/>
        </w:rPr>
        <w:t xml:space="preserve"> </w:t>
      </w:r>
    </w:p>
    <w:p w:rsidR="005F7D1A" w:rsidRPr="0054361B" w:rsidRDefault="005F7D1A" w:rsidP="005F7D1A">
      <w:pPr>
        <w:jc w:val="both"/>
        <w:rPr>
          <w:b/>
          <w:sz w:val="4"/>
          <w:szCs w:val="4"/>
        </w:rPr>
      </w:pPr>
    </w:p>
    <w:p w:rsidR="005F7D1A" w:rsidRPr="00923512" w:rsidRDefault="005F7D1A" w:rsidP="005F7D1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Bratislava, 30. 11. 2016</w:t>
      </w:r>
    </w:p>
    <w:p w:rsidR="005F7D1A" w:rsidRPr="00983667" w:rsidRDefault="005F7D1A" w:rsidP="005F7D1A">
      <w:pPr>
        <w:jc w:val="both"/>
        <w:rPr>
          <w:sz w:val="16"/>
          <w:szCs w:val="16"/>
        </w:rPr>
      </w:pPr>
    </w:p>
    <w:p w:rsidR="005F7D1A" w:rsidRPr="00983667" w:rsidRDefault="005F7D1A" w:rsidP="005F7D1A">
      <w:pPr>
        <w:jc w:val="both"/>
        <w:rPr>
          <w:sz w:val="16"/>
          <w:szCs w:val="16"/>
        </w:rPr>
      </w:pPr>
    </w:p>
    <w:p w:rsidR="005F7D1A" w:rsidRPr="007757AF" w:rsidRDefault="005F7D1A" w:rsidP="005F7D1A">
      <w:pPr>
        <w:ind w:firstLine="708"/>
        <w:jc w:val="both"/>
      </w:pPr>
      <w:r w:rsidRPr="005F7D1A">
        <w:rPr>
          <w:b/>
        </w:rPr>
        <w:t xml:space="preserve">JUDr. Ľuboš Kukliš, PhD., riaditeľ Kancelárie Rady pre vysielanie a retransmisiu </w:t>
      </w:r>
      <w:r w:rsidRPr="005F7D1A">
        <w:t>bol včera na plenárnom zasadnutí ERGA</w:t>
      </w:r>
      <w:r>
        <w:t xml:space="preserve"> (</w:t>
      </w:r>
      <w:r w:rsidRPr="003C5EBE">
        <w:t xml:space="preserve">The European Regulators Group </w:t>
      </w:r>
      <w:r>
        <w:t xml:space="preserve">for Audiovisual Media Services) v Bruseli </w:t>
      </w:r>
      <w:r w:rsidRPr="005F7D1A">
        <w:rPr>
          <w:b/>
        </w:rPr>
        <w:t>zvolený za podpredsedu</w:t>
      </w:r>
      <w:r>
        <w:t xml:space="preserve"> </w:t>
      </w:r>
      <w:r w:rsidRPr="005F7D1A">
        <w:rPr>
          <w:b/>
        </w:rPr>
        <w:t>ERGA</w:t>
      </w:r>
      <w:r>
        <w:t xml:space="preserve">. </w:t>
      </w:r>
      <w:r w:rsidRPr="005F7D1A">
        <w:rPr>
          <w:i/>
        </w:rPr>
        <w:t>„</w:t>
      </w:r>
      <w:r>
        <w:rPr>
          <w:i/>
        </w:rPr>
        <w:t xml:space="preserve">Výsledok voľby </w:t>
      </w:r>
      <w:r w:rsidR="00695458">
        <w:rPr>
          <w:i/>
        </w:rPr>
        <w:t>považujem za</w:t>
      </w:r>
      <w:r>
        <w:rPr>
          <w:i/>
        </w:rPr>
        <w:t xml:space="preserve"> </w:t>
      </w:r>
      <w:r w:rsidR="00695458">
        <w:rPr>
          <w:i/>
        </w:rPr>
        <w:t xml:space="preserve">ocenenie </w:t>
      </w:r>
      <w:r>
        <w:rPr>
          <w:i/>
        </w:rPr>
        <w:t>našej dlhoročnej práce</w:t>
      </w:r>
      <w:r w:rsidR="00640D01">
        <w:rPr>
          <w:i/>
        </w:rPr>
        <w:t>, prejav dôvery</w:t>
      </w:r>
      <w:r>
        <w:rPr>
          <w:i/>
        </w:rPr>
        <w:t xml:space="preserve"> </w:t>
      </w:r>
      <w:r w:rsidR="00695458">
        <w:rPr>
          <w:i/>
        </w:rPr>
        <w:t xml:space="preserve">spolupracovníkov </w:t>
      </w:r>
      <w:r>
        <w:rPr>
          <w:i/>
        </w:rPr>
        <w:t xml:space="preserve">a veľký úspech Slovenskej republiky, ale </w:t>
      </w:r>
      <w:r w:rsidR="00695458">
        <w:rPr>
          <w:i/>
        </w:rPr>
        <w:t>predovšetkým</w:t>
      </w:r>
      <w:r>
        <w:rPr>
          <w:i/>
        </w:rPr>
        <w:t xml:space="preserve"> </w:t>
      </w:r>
      <w:r w:rsidR="00695458">
        <w:rPr>
          <w:i/>
        </w:rPr>
        <w:t>ho vnímam ako</w:t>
      </w:r>
      <w:r w:rsidR="00640D01">
        <w:rPr>
          <w:i/>
        </w:rPr>
        <w:t xml:space="preserve"> </w:t>
      </w:r>
      <w:r>
        <w:rPr>
          <w:i/>
        </w:rPr>
        <w:t>zodpovednú úlohu pokračovať v našich medzinárodných aktivitách,</w:t>
      </w:r>
      <w:r w:rsidRPr="005F7D1A">
        <w:rPr>
          <w:i/>
        </w:rPr>
        <w:t>“</w:t>
      </w:r>
      <w:r>
        <w:t xml:space="preserve"> zhodnotil </w:t>
      </w:r>
      <w:r w:rsidR="00640D01">
        <w:t xml:space="preserve">Ľ. Kukliš. </w:t>
      </w:r>
      <w:r w:rsidR="00DA1B09" w:rsidRPr="00DA1B09">
        <w:rPr>
          <w:b/>
        </w:rPr>
        <w:t>Zástupcovia slovenského regulátora sú v európskom priestore dlhodobo lídrom v problematike ochrany maloletých</w:t>
      </w:r>
      <w:r w:rsidR="00DA1B09">
        <w:t xml:space="preserve"> pred nežiaducimi mediálnymi účinkami. </w:t>
      </w:r>
      <w:r w:rsidR="00DA1B09" w:rsidRPr="00DA1B09">
        <w:t xml:space="preserve">V roku 2016 bol riaditeľ Kancelárie Rady poverený vedením medzinárodného tímu pracovnej skupiny ERGA zriadeného s cieľom sumarizovať a vyhodnocovať poznatky o ochrane maloletých v celoeurópskom </w:t>
      </w:r>
      <w:r w:rsidR="00DA1B09">
        <w:t xml:space="preserve">kontexte. </w:t>
      </w:r>
      <w:r w:rsidR="007757AF" w:rsidRPr="007757AF">
        <w:rPr>
          <w:i/>
        </w:rPr>
        <w:t>„</w:t>
      </w:r>
      <w:r w:rsidR="007757AF">
        <w:rPr>
          <w:i/>
        </w:rPr>
        <w:t>Zvolenie za podpredsedu pre mňa znamená vyjadrenie spokojnosti predstaviteľov ERGA s našim doterajším pôsobením a záväzok ďalej ho skvalitňovať,</w:t>
      </w:r>
      <w:r w:rsidR="007757AF" w:rsidRPr="007757AF">
        <w:rPr>
          <w:i/>
        </w:rPr>
        <w:t>“</w:t>
      </w:r>
      <w:r w:rsidR="007757AF">
        <w:rPr>
          <w:i/>
        </w:rPr>
        <w:t xml:space="preserve"> </w:t>
      </w:r>
      <w:r w:rsidR="007757AF">
        <w:t>doplnil Ľ. Kukliš.</w:t>
      </w:r>
      <w:r w:rsidR="007757AF">
        <w:rPr>
          <w:i/>
        </w:rPr>
        <w:t xml:space="preserve"> </w:t>
      </w:r>
    </w:p>
    <w:p w:rsidR="005F7D1A" w:rsidRPr="007744DE" w:rsidRDefault="005F7D1A" w:rsidP="005F7D1A">
      <w:pPr>
        <w:ind w:firstLine="708"/>
        <w:jc w:val="both"/>
        <w:rPr>
          <w:sz w:val="12"/>
          <w:szCs w:val="12"/>
        </w:rPr>
      </w:pPr>
    </w:p>
    <w:p w:rsidR="001C51DB" w:rsidRDefault="00640D01" w:rsidP="001C51DB">
      <w:pPr>
        <w:ind w:firstLine="708"/>
        <w:jc w:val="both"/>
      </w:pPr>
      <w:r w:rsidRPr="00640D01">
        <w:rPr>
          <w:b/>
        </w:rPr>
        <w:t>ERGA je poradným orgánom Európskej komisie pre oblasť audiovizuálnych médií</w:t>
      </w:r>
      <w:r>
        <w:t xml:space="preserve">, ktorý </w:t>
      </w:r>
      <w:r w:rsidRPr="001C51DB">
        <w:rPr>
          <w:b/>
        </w:rPr>
        <w:t xml:space="preserve">združuje </w:t>
      </w:r>
      <w:r w:rsidR="00AD0FE8">
        <w:rPr>
          <w:b/>
        </w:rPr>
        <w:t xml:space="preserve">vrcholných predstaviteľov regulačných orgánov </w:t>
      </w:r>
      <w:r w:rsidR="00640E33">
        <w:rPr>
          <w:b/>
        </w:rPr>
        <w:t xml:space="preserve">zo </w:t>
      </w:r>
      <w:r w:rsidRPr="001C51DB">
        <w:rPr>
          <w:b/>
        </w:rPr>
        <w:t>všetkých členských štátov EÚ</w:t>
      </w:r>
      <w:r>
        <w:t>.</w:t>
      </w:r>
      <w:r w:rsidR="005F7D1A">
        <w:t xml:space="preserve"> </w:t>
      </w:r>
      <w:r w:rsidR="00695458">
        <w:t>Európskej komisii radí</w:t>
      </w:r>
      <w:r w:rsidR="007757AF" w:rsidRPr="007757AF">
        <w:t xml:space="preserve"> </w:t>
      </w:r>
      <w:r w:rsidR="007757AF">
        <w:t>ERGA</w:t>
      </w:r>
      <w:r w:rsidR="00695458">
        <w:t xml:space="preserve"> najmä v otázkach súvisiacich s implementáciou smernice o audiovizuálnych mediálnych službách (AVMS)</w:t>
      </w:r>
      <w:r w:rsidR="007757AF">
        <w:t>, ktorá</w:t>
      </w:r>
      <w:r w:rsidR="00695458">
        <w:t xml:space="preserve"> prechádza procesom revízie, ale aj v iných témach z oblasti AVMS v rozsahu kompetencií Európskej komisie.</w:t>
      </w:r>
      <w:r w:rsidR="007757AF">
        <w:t xml:space="preserve"> </w:t>
      </w:r>
      <w:r w:rsidR="001C51DB">
        <w:t xml:space="preserve">Zároveň vytvára platformu pre vzájomnú spoluprácu európskych mediálnych regulátorov a výmenu ich pozitívnych skúseností a poznatkov z regulačnej praxe. </w:t>
      </w:r>
    </w:p>
    <w:p w:rsidR="001C51DB" w:rsidRPr="001C51DB" w:rsidRDefault="001C51DB" w:rsidP="001C51DB">
      <w:pPr>
        <w:ind w:firstLine="708"/>
        <w:jc w:val="both"/>
        <w:rPr>
          <w:sz w:val="12"/>
          <w:szCs w:val="12"/>
        </w:rPr>
      </w:pPr>
    </w:p>
    <w:p w:rsidR="001C51DB" w:rsidRPr="001C51DB" w:rsidRDefault="001C51DB" w:rsidP="001C51DB">
      <w:pPr>
        <w:ind w:firstLine="708"/>
        <w:jc w:val="both"/>
        <w:rPr>
          <w:b/>
          <w:bCs/>
        </w:rPr>
      </w:pPr>
      <w:r>
        <w:t xml:space="preserve">Na včerajšom plenárnom zasadnutí si </w:t>
      </w:r>
      <w:r w:rsidRPr="001C51DB">
        <w:rPr>
          <w:b/>
        </w:rPr>
        <w:t>ERGA zvolila tiež nového predsedu</w:t>
      </w:r>
      <w:r>
        <w:t xml:space="preserve">, ktorým sa opätovne stala </w:t>
      </w:r>
      <w:r w:rsidRPr="001C51DB">
        <w:rPr>
          <w:b/>
        </w:rPr>
        <w:t>predsedníčka holandského regulačného orgánu</w:t>
      </w:r>
      <w:r>
        <w:t xml:space="preserve"> (Commissariaat voor de Media) </w:t>
      </w:r>
      <w:r w:rsidRPr="001C51DB">
        <w:rPr>
          <w:bCs/>
        </w:rPr>
        <w:t>Madeleine de Cock Buning</w:t>
      </w:r>
      <w:r>
        <w:rPr>
          <w:bCs/>
        </w:rPr>
        <w:t xml:space="preserve">. Na pozíciu </w:t>
      </w:r>
      <w:r w:rsidRPr="001C51DB">
        <w:rPr>
          <w:b/>
          <w:bCs/>
        </w:rPr>
        <w:t>podpredsedu</w:t>
      </w:r>
      <w:r>
        <w:rPr>
          <w:bCs/>
        </w:rPr>
        <w:t xml:space="preserve"> bol popri riaditeľovi Kancelárie slovenskej Rady pre vysielanie a retransmisiu zvolený aj </w:t>
      </w:r>
      <w:r w:rsidRPr="000B4C9F">
        <w:rPr>
          <w:b/>
          <w:bCs/>
        </w:rPr>
        <w:t>p</w:t>
      </w:r>
      <w:r w:rsidRPr="001C51DB">
        <w:rPr>
          <w:b/>
          <w:bCs/>
        </w:rPr>
        <w:t>odpredseda chorvátskeho regulačného úradu</w:t>
      </w:r>
      <w:r>
        <w:rPr>
          <w:bCs/>
        </w:rPr>
        <w:t xml:space="preserve"> (</w:t>
      </w:r>
      <w:r w:rsidRPr="001C51DB">
        <w:rPr>
          <w:bCs/>
        </w:rPr>
        <w:t xml:space="preserve">Hrvatska regulatorna </w:t>
      </w:r>
      <w:r>
        <w:rPr>
          <w:bCs/>
        </w:rPr>
        <w:t xml:space="preserve">agencija za mrežne djelatnosti) </w:t>
      </w:r>
      <w:r w:rsidRPr="001C51DB">
        <w:rPr>
          <w:bCs/>
        </w:rPr>
        <w:t>Damir Hajduk</w:t>
      </w:r>
      <w:r>
        <w:rPr>
          <w:bCs/>
        </w:rPr>
        <w:t>.</w:t>
      </w:r>
    </w:p>
    <w:p w:rsidR="005F7D1A" w:rsidRPr="00BD0E0D" w:rsidRDefault="001C51DB" w:rsidP="005F7D1A">
      <w:pPr>
        <w:ind w:firstLine="708"/>
        <w:jc w:val="both"/>
        <w:rPr>
          <w:sz w:val="12"/>
          <w:szCs w:val="12"/>
        </w:rPr>
      </w:pPr>
      <w:r>
        <w:t xml:space="preserve"> </w:t>
      </w:r>
    </w:p>
    <w:p w:rsidR="000B4C9F" w:rsidRDefault="000B4C9F" w:rsidP="000B4C9F">
      <w:pPr>
        <w:ind w:firstLine="708"/>
      </w:pPr>
      <w:r>
        <w:t xml:space="preserve">Viac informácií o postavení a činnosti ERGA je dostupných na webových stránkach: </w:t>
      </w:r>
      <w:hyperlink r:id="rId5" w:history="1">
        <w:r>
          <w:rPr>
            <w:rStyle w:val="Hypertextovprepojenie"/>
          </w:rPr>
          <w:t>http://erga-online.eu/</w:t>
        </w:r>
      </w:hyperlink>
      <w:r>
        <w:t xml:space="preserve">, </w:t>
      </w:r>
      <w:hyperlink r:id="rId6" w:history="1">
        <w:r>
          <w:rPr>
            <w:rStyle w:val="Hypertextovprepojenie"/>
          </w:rPr>
          <w:t>https://ec.europa.eu/digital-single-market/en/audiovisual-regulators</w:t>
        </w:r>
      </w:hyperlink>
      <w:r>
        <w:t>.</w:t>
      </w:r>
    </w:p>
    <w:p w:rsidR="005F7D1A" w:rsidRDefault="000B4C9F" w:rsidP="005F7D1A">
      <w:pPr>
        <w:ind w:firstLine="708"/>
        <w:jc w:val="both"/>
        <w:rPr>
          <w:i/>
        </w:rPr>
      </w:pPr>
      <w:r>
        <w:rPr>
          <w:i/>
        </w:rPr>
        <w:tab/>
      </w:r>
      <w:r w:rsidR="005F7D1A">
        <w:rPr>
          <w:i/>
        </w:rPr>
        <w:t xml:space="preserve"> </w:t>
      </w:r>
    </w:p>
    <w:p w:rsidR="00AD0FE8" w:rsidRDefault="00AD0FE8" w:rsidP="005F7D1A">
      <w:pPr>
        <w:ind w:firstLine="708"/>
        <w:jc w:val="both"/>
        <w:rPr>
          <w:i/>
        </w:rPr>
      </w:pPr>
    </w:p>
    <w:p w:rsidR="00AD0FE8" w:rsidRDefault="00AD0FE8" w:rsidP="005F7D1A">
      <w:pPr>
        <w:ind w:firstLine="708"/>
        <w:jc w:val="both"/>
        <w:rPr>
          <w:i/>
        </w:rPr>
      </w:pPr>
    </w:p>
    <w:p w:rsidR="00AD0FE8" w:rsidRDefault="00AD0FE8" w:rsidP="005F7D1A">
      <w:pPr>
        <w:ind w:firstLine="708"/>
        <w:jc w:val="both"/>
        <w:rPr>
          <w:i/>
        </w:rPr>
      </w:pPr>
    </w:p>
    <w:p w:rsidR="00AD0FE8" w:rsidRDefault="00AD0FE8" w:rsidP="005F7D1A">
      <w:pPr>
        <w:ind w:firstLine="708"/>
        <w:jc w:val="both"/>
      </w:pPr>
    </w:p>
    <w:p w:rsidR="005F7D1A" w:rsidRDefault="005F7D1A" w:rsidP="005F7D1A">
      <w:pPr>
        <w:ind w:firstLine="708"/>
        <w:jc w:val="both"/>
        <w:rPr>
          <w:sz w:val="6"/>
          <w:szCs w:val="6"/>
        </w:rPr>
      </w:pPr>
    </w:p>
    <w:p w:rsidR="005F7D1A" w:rsidRDefault="005F7D1A" w:rsidP="005F7D1A">
      <w:pPr>
        <w:ind w:firstLine="708"/>
        <w:jc w:val="both"/>
        <w:rPr>
          <w:sz w:val="6"/>
          <w:szCs w:val="6"/>
        </w:rPr>
      </w:pPr>
    </w:p>
    <w:p w:rsidR="005F7D1A" w:rsidRDefault="005F7D1A" w:rsidP="005F7D1A">
      <w:pPr>
        <w:adjustRightInd w:val="0"/>
        <w:jc w:val="both"/>
        <w:rPr>
          <w:sz w:val="4"/>
          <w:szCs w:val="4"/>
        </w:rPr>
      </w:pPr>
    </w:p>
    <w:p w:rsidR="005F7D1A" w:rsidRDefault="005F7D1A" w:rsidP="005F7D1A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5F7D1A" w:rsidRPr="00BC0FF1" w:rsidRDefault="005F7D1A" w:rsidP="005F7D1A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smartTag w:uri="urn:schemas-microsoft-com:office:smarttags" w:element="PersonName">
        <w:r w:rsidRPr="00BC0FF1">
          <w:rPr>
            <w:sz w:val="19"/>
            <w:szCs w:val="19"/>
          </w:rPr>
          <w:t>Lucia Jelčová</w:t>
        </w:r>
      </w:smartTag>
      <w:r w:rsidRPr="00BC0FF1">
        <w:rPr>
          <w:sz w:val="19"/>
          <w:szCs w:val="19"/>
        </w:rPr>
        <w:t xml:space="preserve">, PhD. </w:t>
      </w:r>
    </w:p>
    <w:p w:rsidR="005F7D1A" w:rsidRPr="00BC0FF1" w:rsidRDefault="005F7D1A" w:rsidP="005F7D1A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5F7D1A" w:rsidRPr="00BC0FF1" w:rsidRDefault="005F7D1A" w:rsidP="005F7D1A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5F7D1A" w:rsidRPr="00BC0FF1" w:rsidRDefault="005F7D1A" w:rsidP="005F7D1A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5F7D1A" w:rsidRPr="00BC0FF1" w:rsidRDefault="005F7D1A" w:rsidP="005F7D1A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5F7D1A" w:rsidRDefault="005F7D1A" w:rsidP="005F7D1A">
      <w:pPr>
        <w:jc w:val="both"/>
      </w:pPr>
      <w:r w:rsidRPr="00BC0FF1">
        <w:rPr>
          <w:sz w:val="19"/>
          <w:szCs w:val="19"/>
        </w:rPr>
        <w:t xml:space="preserve">mail: </w:t>
      </w:r>
      <w:hyperlink r:id="rId7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F9D4B" wp14:editId="4902306B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D1A" w:rsidRPr="00C80C23" w:rsidRDefault="005F7D1A" w:rsidP="005F7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5F7D1A" w:rsidRPr="00C80C23" w:rsidRDefault="005F7D1A" w:rsidP="005F7D1A"/>
                  </w:txbxContent>
                </v:textbox>
              </v:shape>
            </w:pict>
          </mc:Fallback>
        </mc:AlternateContent>
      </w:r>
    </w:p>
    <w:p w:rsidR="0069242F" w:rsidRDefault="00196CC0"/>
    <w:sectPr w:rsidR="0069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A"/>
    <w:rsid w:val="00055293"/>
    <w:rsid w:val="000B4C9F"/>
    <w:rsid w:val="00196CC0"/>
    <w:rsid w:val="001C51DB"/>
    <w:rsid w:val="005F7D1A"/>
    <w:rsid w:val="00640D01"/>
    <w:rsid w:val="00640E33"/>
    <w:rsid w:val="00691A32"/>
    <w:rsid w:val="00695458"/>
    <w:rsid w:val="007757AF"/>
    <w:rsid w:val="00AD0FE8"/>
    <w:rsid w:val="00D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F7D1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C5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C5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F7D1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C5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.jelcova@rvr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digital-single-market/en/audiovisual-regulators" TargetMode="External"/><Relationship Id="rId5" Type="http://schemas.openxmlformats.org/officeDocument/2006/relationships/hyperlink" Target="http://erga-online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2016-11-30T16:31:00Z</dcterms:created>
  <dcterms:modified xsi:type="dcterms:W3CDTF">2016-11-30T16:31:00Z</dcterms:modified>
</cp:coreProperties>
</file>