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7E" w:rsidRPr="00211D2B" w:rsidRDefault="00472A7E" w:rsidP="00472A7E">
      <w:pPr>
        <w:jc w:val="both"/>
        <w:rPr>
          <w:b/>
          <w:sz w:val="25"/>
          <w:szCs w:val="25"/>
          <w:u w:val="single"/>
        </w:rPr>
      </w:pPr>
      <w:bookmarkStart w:id="0" w:name="_GoBack"/>
      <w:r w:rsidRPr="009B259C">
        <w:t>Tlačová správa:</w:t>
      </w:r>
      <w:r>
        <w:rPr>
          <w:b/>
        </w:rPr>
        <w:t xml:space="preserve"> </w:t>
      </w:r>
      <w:r w:rsidRPr="00472A7E">
        <w:rPr>
          <w:b/>
          <w:sz w:val="26"/>
          <w:szCs w:val="26"/>
          <w:u w:val="single"/>
        </w:rPr>
        <w:t>V súvislosti s kvótami na slovenskú hudbu začala Rada päť konaní</w:t>
      </w:r>
      <w:r>
        <w:rPr>
          <w:b/>
          <w:w w:val="99"/>
          <w:sz w:val="25"/>
          <w:szCs w:val="25"/>
          <w:u w:val="single"/>
        </w:rPr>
        <w:t xml:space="preserve"> </w:t>
      </w:r>
    </w:p>
    <w:p w:rsidR="00472A7E" w:rsidRPr="0054361B" w:rsidRDefault="00472A7E" w:rsidP="00472A7E">
      <w:pPr>
        <w:jc w:val="both"/>
        <w:rPr>
          <w:b/>
          <w:sz w:val="4"/>
          <w:szCs w:val="4"/>
        </w:rPr>
      </w:pPr>
    </w:p>
    <w:p w:rsidR="00472A7E" w:rsidRPr="00923512" w:rsidRDefault="007D67A6" w:rsidP="00472A7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Bratislava,30</w:t>
      </w:r>
      <w:r w:rsidR="00472A7E">
        <w:rPr>
          <w:i/>
          <w:sz w:val="20"/>
          <w:szCs w:val="20"/>
        </w:rPr>
        <w:t>. 9. 201</w:t>
      </w:r>
      <w:r w:rsidR="006C0BB7">
        <w:rPr>
          <w:i/>
          <w:sz w:val="20"/>
          <w:szCs w:val="20"/>
        </w:rPr>
        <w:t>6</w:t>
      </w:r>
    </w:p>
    <w:p w:rsidR="00472A7E" w:rsidRDefault="00472A7E" w:rsidP="00472A7E">
      <w:pPr>
        <w:jc w:val="both"/>
      </w:pPr>
    </w:p>
    <w:p w:rsidR="00472A7E" w:rsidRPr="0054361B" w:rsidRDefault="00472A7E" w:rsidP="00472A7E">
      <w:pPr>
        <w:jc w:val="both"/>
        <w:rPr>
          <w:sz w:val="16"/>
          <w:szCs w:val="16"/>
        </w:rPr>
      </w:pPr>
    </w:p>
    <w:p w:rsidR="00472A7E" w:rsidRPr="00E32D86" w:rsidRDefault="007D67A6" w:rsidP="00472A7E">
      <w:pPr>
        <w:ind w:firstLine="708"/>
        <w:jc w:val="both"/>
        <w:rPr>
          <w:i/>
        </w:rPr>
      </w:pPr>
      <w:r>
        <w:t xml:space="preserve">Rada pre vysielane a retransmisiu začala päť správnych konaní voči rozhlasovým vysielateľom, ktorí sa mohli dopustiť porušenia zákonných povinností v súvislosti s podielom slovenských hudobných diel vo vysielaní. </w:t>
      </w:r>
      <w:r w:rsidRPr="007D67A6">
        <w:rPr>
          <w:b/>
        </w:rPr>
        <w:t xml:space="preserve">V troch prípadoch ide o nedodržanie podielu nových slovenských diel, v dvoch prípadoch vysielatelia neviedli </w:t>
      </w:r>
      <w:r w:rsidR="004A41B6">
        <w:rPr>
          <w:b/>
        </w:rPr>
        <w:t>resp.</w:t>
      </w:r>
      <w:r>
        <w:rPr>
          <w:b/>
        </w:rPr>
        <w:t xml:space="preserve"> nezaslali Rade požadovanú </w:t>
      </w:r>
      <w:r w:rsidRPr="007D67A6">
        <w:rPr>
          <w:b/>
        </w:rPr>
        <w:t>štatistiku</w:t>
      </w:r>
      <w:r>
        <w:rPr>
          <w:b/>
        </w:rPr>
        <w:t xml:space="preserve"> odosielaných programov.  </w:t>
      </w:r>
      <w:r w:rsidRPr="007D67A6">
        <w:rPr>
          <w:b/>
        </w:rPr>
        <w:t xml:space="preserve"> </w:t>
      </w:r>
      <w:r>
        <w:t xml:space="preserve">  </w:t>
      </w:r>
      <w:r w:rsidR="00472A7E">
        <w:t xml:space="preserve">  </w:t>
      </w:r>
    </w:p>
    <w:p w:rsidR="00472A7E" w:rsidRPr="00046BE8" w:rsidRDefault="00472A7E" w:rsidP="00472A7E">
      <w:pPr>
        <w:ind w:firstLine="708"/>
        <w:jc w:val="both"/>
        <w:rPr>
          <w:sz w:val="12"/>
          <w:szCs w:val="12"/>
        </w:rPr>
      </w:pPr>
      <w:r w:rsidRPr="00211D2B">
        <w:rPr>
          <w:sz w:val="12"/>
          <w:szCs w:val="12"/>
        </w:rPr>
        <w:t xml:space="preserve"> </w:t>
      </w:r>
    </w:p>
    <w:p w:rsidR="00472A7E" w:rsidRPr="00627B27" w:rsidRDefault="007D67A6" w:rsidP="00472A7E">
      <w:pPr>
        <w:suppressAutoHyphens/>
        <w:ind w:firstLine="708"/>
        <w:jc w:val="both"/>
      </w:pPr>
      <w:r>
        <w:t xml:space="preserve">Povinnosť </w:t>
      </w:r>
      <w:r w:rsidR="008632EF">
        <w:t>viesť a zasielať Rade štatistiku o odvysielaných slovenských hudobných dielach majú všetci rozhlasoví vysielatelia, okrem tých, ktorým Rada schválila výnimku znižujúcu povinný podiel slovenských resp. nových slovenských hudobných diel na nulu</w:t>
      </w:r>
      <w:r w:rsidR="00472A7E">
        <w:t>.</w:t>
      </w:r>
      <w:r w:rsidR="008632EF">
        <w:t xml:space="preserve"> </w:t>
      </w:r>
      <w:r w:rsidR="008632EF" w:rsidRPr="008632EF">
        <w:rPr>
          <w:b/>
        </w:rPr>
        <w:t xml:space="preserve">Monitorovanie dodržiavania povinnosti sa </w:t>
      </w:r>
      <w:r w:rsidR="00C27F28">
        <w:rPr>
          <w:b/>
        </w:rPr>
        <w:t>tak</w:t>
      </w:r>
      <w:r w:rsidR="008632EF" w:rsidRPr="008632EF">
        <w:rPr>
          <w:b/>
        </w:rPr>
        <w:t xml:space="preserve"> týka 35 rozhlasových okruhov.</w:t>
      </w:r>
      <w:r w:rsidR="008632EF">
        <w:t xml:space="preserve"> Nová zákonná úprava je účinná od apríla tohto roka, a keďže jej dodržiavanie Rada vyhodnocuje štvrťročne, </w:t>
      </w:r>
      <w:r w:rsidR="008632EF" w:rsidRPr="00C27F28">
        <w:rPr>
          <w:b/>
        </w:rPr>
        <w:t>päť začatých správnych konaní je vôbec prvým</w:t>
      </w:r>
      <w:r w:rsidR="00690151" w:rsidRPr="00C27F28">
        <w:rPr>
          <w:b/>
        </w:rPr>
        <w:t>i v súvislosti s kvótami na slovenskú hudbu.</w:t>
      </w:r>
      <w:r w:rsidR="00690151">
        <w:t xml:space="preserve"> </w:t>
      </w:r>
      <w:r w:rsidR="005432EE" w:rsidRPr="005432EE">
        <w:t xml:space="preserve">Zo zaslaných štatistík za mesiace apríl, máj a jún </w:t>
      </w:r>
      <w:r w:rsidR="006C0BB7">
        <w:t xml:space="preserve">2016 </w:t>
      </w:r>
      <w:r w:rsidR="005432EE" w:rsidRPr="005432EE">
        <w:t>vyplýva, že</w:t>
      </w:r>
      <w:r w:rsidR="005432EE">
        <w:rPr>
          <w:b/>
        </w:rPr>
        <w:t xml:space="preserve"> s</w:t>
      </w:r>
      <w:r w:rsidR="005432EE" w:rsidRPr="00690151">
        <w:rPr>
          <w:b/>
        </w:rPr>
        <w:t xml:space="preserve">tanovený podiel nových </w:t>
      </w:r>
      <w:r w:rsidR="005432EE">
        <w:rPr>
          <w:b/>
        </w:rPr>
        <w:t xml:space="preserve">slovenských </w:t>
      </w:r>
      <w:r w:rsidR="005432EE" w:rsidRPr="00690151">
        <w:rPr>
          <w:b/>
        </w:rPr>
        <w:t xml:space="preserve">hudobných diel </w:t>
      </w:r>
      <w:r w:rsidR="005432EE">
        <w:rPr>
          <w:b/>
        </w:rPr>
        <w:t>nebol dodržaný vo vysielaní programových okruhov</w:t>
      </w:r>
      <w:r w:rsidR="005432EE" w:rsidRPr="00690151">
        <w:rPr>
          <w:b/>
        </w:rPr>
        <w:t xml:space="preserve"> Rádio Piešťany</w:t>
      </w:r>
      <w:r w:rsidR="005432EE">
        <w:t xml:space="preserve"> (WINTER média, a.s.), </w:t>
      </w:r>
      <w:r w:rsidR="005432EE" w:rsidRPr="00690151">
        <w:rPr>
          <w:b/>
        </w:rPr>
        <w:t>RADIO PLUS</w:t>
      </w:r>
      <w:r w:rsidR="005432EE">
        <w:t xml:space="preserve"> (JOLIN, s.r.o.) a </w:t>
      </w:r>
      <w:r w:rsidR="005432EE" w:rsidRPr="00690151">
        <w:rPr>
          <w:b/>
        </w:rPr>
        <w:t>Rádio Regina</w:t>
      </w:r>
      <w:r w:rsidR="005432EE">
        <w:t xml:space="preserve"> (Rozhlas a televízia Slovensko), pre ktorý verejnoprávny vysielateľ neúspešne žiadal o udelenie výnimky. </w:t>
      </w:r>
      <w:r w:rsidR="00690151" w:rsidRPr="00690151">
        <w:rPr>
          <w:b/>
        </w:rPr>
        <w:t xml:space="preserve">Štatistiku </w:t>
      </w:r>
      <w:r w:rsidR="00690151" w:rsidRPr="005432EE">
        <w:t xml:space="preserve">s vyhodnotením podielu slovenských hudobných diel za </w:t>
      </w:r>
      <w:r w:rsidR="005432EE" w:rsidRPr="005432EE">
        <w:t>uvedené tri mesiace</w:t>
      </w:r>
      <w:r w:rsidR="005432EE">
        <w:rPr>
          <w:b/>
        </w:rPr>
        <w:t xml:space="preserve"> </w:t>
      </w:r>
      <w:r w:rsidR="00C27F28" w:rsidRPr="005432EE">
        <w:t>Rade</w:t>
      </w:r>
      <w:r w:rsidR="00C27F28">
        <w:rPr>
          <w:b/>
        </w:rPr>
        <w:t xml:space="preserve"> </w:t>
      </w:r>
      <w:r w:rsidR="00690151" w:rsidRPr="00690151">
        <w:rPr>
          <w:b/>
        </w:rPr>
        <w:t>nezaslali vysielatelia programových služieb RÁDIO KISS</w:t>
      </w:r>
      <w:r w:rsidR="00690151">
        <w:t xml:space="preserve"> (RÁDIO KISS s.r.o.) </w:t>
      </w:r>
      <w:r w:rsidR="00690151" w:rsidRPr="00690151">
        <w:rPr>
          <w:b/>
        </w:rPr>
        <w:t>a</w:t>
      </w:r>
      <w:r w:rsidR="00690151">
        <w:t> </w:t>
      </w:r>
      <w:r w:rsidR="00690151" w:rsidRPr="00690151">
        <w:rPr>
          <w:b/>
        </w:rPr>
        <w:t>Šláger Rádio</w:t>
      </w:r>
      <w:r w:rsidR="00690151">
        <w:t xml:space="preserve"> (Marián </w:t>
      </w:r>
      <w:proofErr w:type="spellStart"/>
      <w:r w:rsidR="00690151">
        <w:t>Dokupil</w:t>
      </w:r>
      <w:proofErr w:type="spellEnd"/>
      <w:r w:rsidR="00690151">
        <w:t xml:space="preserve"> – </w:t>
      </w:r>
      <w:proofErr w:type="spellStart"/>
      <w:r w:rsidR="00690151">
        <w:t>Doko</w:t>
      </w:r>
      <w:proofErr w:type="spellEnd"/>
      <w:r w:rsidR="00690151">
        <w:t xml:space="preserve"> </w:t>
      </w:r>
      <w:proofErr w:type="spellStart"/>
      <w:r w:rsidR="00690151">
        <w:t>Media</w:t>
      </w:r>
      <w:proofErr w:type="spellEnd"/>
      <w:r w:rsidR="00690151">
        <w:t>).</w:t>
      </w:r>
      <w:r w:rsidR="00F73C4D">
        <w:t xml:space="preserve"> </w:t>
      </w:r>
      <w:r w:rsidR="00690151">
        <w:t xml:space="preserve"> </w:t>
      </w:r>
      <w:r w:rsidR="00690151" w:rsidRPr="00690151">
        <w:t xml:space="preserve"> </w:t>
      </w:r>
      <w:r w:rsidR="008632EF">
        <w:t xml:space="preserve">  </w:t>
      </w:r>
      <w:r w:rsidR="00472A7E">
        <w:t xml:space="preserve"> </w:t>
      </w:r>
    </w:p>
    <w:p w:rsidR="00472A7E" w:rsidRPr="00046BE8" w:rsidRDefault="00472A7E" w:rsidP="00472A7E">
      <w:pPr>
        <w:ind w:firstLine="708"/>
        <w:jc w:val="both"/>
        <w:rPr>
          <w:sz w:val="12"/>
          <w:szCs w:val="12"/>
        </w:rPr>
      </w:pPr>
    </w:p>
    <w:p w:rsidR="00472A7E" w:rsidRPr="00F73C4D" w:rsidRDefault="00F73C4D" w:rsidP="00472A7E">
      <w:pPr>
        <w:suppressAutoHyphens/>
        <w:ind w:firstLine="708"/>
        <w:jc w:val="both"/>
        <w:rPr>
          <w:i/>
        </w:rPr>
      </w:pPr>
      <w:r>
        <w:t>Podľa platnej právnej úpravy vysielatelia s licenciou musia slovenským dielam vyhradiť najmenej 20 percent, verejnoprávny rozhlas</w:t>
      </w:r>
      <w:r w:rsidRPr="002B36CA">
        <w:t xml:space="preserve"> </w:t>
      </w:r>
      <w:r>
        <w:t xml:space="preserve">30 percent </w:t>
      </w:r>
      <w:r w:rsidRPr="002B36CA">
        <w:t>času vysielania hudo</w:t>
      </w:r>
      <w:r>
        <w:t>b</w:t>
      </w:r>
      <w:r w:rsidR="008A3B17">
        <w:t>ných diel za kalendárny mesiac. N</w:t>
      </w:r>
      <w:r>
        <w:t>ové hudobné diela, teda nie staršie ako 5 rokov</w:t>
      </w:r>
      <w:r w:rsidR="008A3B17">
        <w:t>,</w:t>
      </w:r>
      <w:r w:rsidR="008A3B17" w:rsidRPr="008A3B17">
        <w:t xml:space="preserve"> </w:t>
      </w:r>
      <w:r w:rsidR="008A3B17">
        <w:t>musia tvoriť</w:t>
      </w:r>
      <w:r>
        <w:t xml:space="preserve"> </w:t>
      </w:r>
      <w:r w:rsidR="008A3B17">
        <w:t>n</w:t>
      </w:r>
      <w:r>
        <w:t>ajmenej pätinu vysielaných</w:t>
      </w:r>
      <w:r w:rsidRPr="00992A8E">
        <w:t xml:space="preserve"> slovenských hudobných diel</w:t>
      </w:r>
      <w:r>
        <w:t xml:space="preserve">. </w:t>
      </w:r>
      <w:r w:rsidR="008A3B17" w:rsidRPr="008A3B17">
        <w:rPr>
          <w:b/>
          <w:i/>
        </w:rPr>
        <w:t xml:space="preserve">„Rada zohľadnila, že ide o novú povinnosť, preto </w:t>
      </w:r>
      <w:r w:rsidR="00C27F28">
        <w:rPr>
          <w:b/>
          <w:i/>
        </w:rPr>
        <w:t>nepristúpila rovno k </w:t>
      </w:r>
      <w:r w:rsidR="005432EE">
        <w:rPr>
          <w:b/>
          <w:i/>
        </w:rPr>
        <w:t>sankcionovaniu</w:t>
      </w:r>
      <w:r w:rsidR="00C27F28">
        <w:rPr>
          <w:b/>
          <w:i/>
        </w:rPr>
        <w:t xml:space="preserve">, ale  </w:t>
      </w:r>
      <w:r w:rsidR="008A3B17" w:rsidRPr="008A3B17">
        <w:rPr>
          <w:b/>
          <w:i/>
        </w:rPr>
        <w:t xml:space="preserve">vysielateľom, niektorým aj opakovane, písomne pripomenula, aby viedli a zasielali štatistiky, ako to ukladá zákon. Dodržiavanie povinnosti sme </w:t>
      </w:r>
      <w:r w:rsidR="005432EE">
        <w:rPr>
          <w:b/>
          <w:i/>
        </w:rPr>
        <w:t xml:space="preserve">zatiaľ </w:t>
      </w:r>
      <w:r w:rsidR="008A3B17" w:rsidRPr="008A3B17">
        <w:rPr>
          <w:b/>
          <w:i/>
        </w:rPr>
        <w:t>vyhodnocovali le</w:t>
      </w:r>
      <w:r w:rsidR="005432EE">
        <w:rPr>
          <w:b/>
          <w:i/>
        </w:rPr>
        <w:t>n na základe zaslaných štatistík</w:t>
      </w:r>
      <w:r w:rsidR="008A3B17" w:rsidRPr="008A3B17">
        <w:rPr>
          <w:b/>
          <w:i/>
        </w:rPr>
        <w:t xml:space="preserve">. V prípade </w:t>
      </w:r>
      <w:r w:rsidR="008A3B17">
        <w:rPr>
          <w:b/>
          <w:i/>
        </w:rPr>
        <w:t>niekoľkých</w:t>
      </w:r>
      <w:r w:rsidR="008A3B17" w:rsidRPr="008A3B17">
        <w:rPr>
          <w:b/>
          <w:i/>
        </w:rPr>
        <w:t xml:space="preserve"> vysielateľov</w:t>
      </w:r>
      <w:r w:rsidR="008A3B17">
        <w:rPr>
          <w:b/>
          <w:i/>
        </w:rPr>
        <w:t xml:space="preserve"> Rada za dodržanie kvóty považovala aj podiel </w:t>
      </w:r>
      <w:r w:rsidR="005432EE">
        <w:rPr>
          <w:b/>
          <w:i/>
        </w:rPr>
        <w:t xml:space="preserve">tesne </w:t>
      </w:r>
      <w:r w:rsidR="008A3B17">
        <w:rPr>
          <w:b/>
          <w:i/>
        </w:rPr>
        <w:t xml:space="preserve">nižší ako 20 percent, </w:t>
      </w:r>
      <w:r w:rsidR="00C27F28">
        <w:rPr>
          <w:b/>
          <w:i/>
        </w:rPr>
        <w:t>keďže</w:t>
      </w:r>
      <w:r w:rsidR="008A3B17">
        <w:rPr>
          <w:b/>
          <w:i/>
        </w:rPr>
        <w:t xml:space="preserve"> </w:t>
      </w:r>
      <w:r w:rsidR="005432EE">
        <w:rPr>
          <w:b/>
          <w:i/>
        </w:rPr>
        <w:t>i</w:t>
      </w:r>
      <w:r w:rsidR="008A3B17">
        <w:rPr>
          <w:b/>
          <w:i/>
        </w:rPr>
        <w:t xml:space="preserve">šlo o rozdiel </w:t>
      </w:r>
      <w:r w:rsidR="005432EE">
        <w:rPr>
          <w:b/>
          <w:i/>
        </w:rPr>
        <w:t xml:space="preserve">iba </w:t>
      </w:r>
      <w:r w:rsidR="008A3B17">
        <w:rPr>
          <w:b/>
          <w:i/>
        </w:rPr>
        <w:t>v</w:t>
      </w:r>
      <w:r w:rsidR="005432EE">
        <w:rPr>
          <w:b/>
          <w:i/>
        </w:rPr>
        <w:t> </w:t>
      </w:r>
      <w:r w:rsidR="008A3B17">
        <w:rPr>
          <w:b/>
          <w:i/>
        </w:rPr>
        <w:t>desatinách</w:t>
      </w:r>
      <w:r w:rsidR="005432EE">
        <w:rPr>
          <w:b/>
          <w:i/>
        </w:rPr>
        <w:t xml:space="preserve"> percenta</w:t>
      </w:r>
      <w:r w:rsidR="008A3B17">
        <w:rPr>
          <w:b/>
          <w:i/>
        </w:rPr>
        <w:t xml:space="preserve">, ktorý </w:t>
      </w:r>
      <w:r w:rsidR="005432EE">
        <w:rPr>
          <w:b/>
          <w:i/>
        </w:rPr>
        <w:t xml:space="preserve">by </w:t>
      </w:r>
      <w:r w:rsidR="008A3B17">
        <w:rPr>
          <w:b/>
          <w:i/>
        </w:rPr>
        <w:t>v prípade konkrétneho rádia znamenal niekoľko sekúnd pesničky</w:t>
      </w:r>
      <w:r w:rsidR="008A3B17" w:rsidRPr="008A3B17">
        <w:rPr>
          <w:b/>
          <w:i/>
        </w:rPr>
        <w:t>“</w:t>
      </w:r>
      <w:r w:rsidR="008A3B17">
        <w:t xml:space="preserve">, priblížil vyhodnocovanie držiavania kvót predseda Rady, prof. Miloš Mistrík. </w:t>
      </w:r>
      <w:r w:rsidR="008A3B17" w:rsidRPr="00F73C4D">
        <w:rPr>
          <w:i/>
        </w:rPr>
        <w:t xml:space="preserve"> </w:t>
      </w:r>
    </w:p>
    <w:p w:rsidR="00472A7E" w:rsidRPr="00235F6D" w:rsidRDefault="00472A7E" w:rsidP="00472A7E">
      <w:pPr>
        <w:suppressAutoHyphens/>
        <w:ind w:firstLine="708"/>
        <w:jc w:val="both"/>
        <w:rPr>
          <w:sz w:val="12"/>
          <w:szCs w:val="12"/>
        </w:rPr>
      </w:pPr>
    </w:p>
    <w:p w:rsidR="00472A7E" w:rsidRPr="009752D5" w:rsidRDefault="00472A7E" w:rsidP="00472A7E">
      <w:pPr>
        <w:suppressAutoHyphens/>
        <w:ind w:firstLine="708"/>
        <w:jc w:val="both"/>
        <w:rPr>
          <w:b/>
        </w:rPr>
      </w:pPr>
      <w:r>
        <w:t xml:space="preserve"> </w:t>
      </w:r>
      <w:r w:rsidR="00C27F28" w:rsidRPr="00C27F28">
        <w:rPr>
          <w:b/>
        </w:rPr>
        <w:t>Za nedodržanie povinností súvisiacich s kvótami zákon ukladá sankciu vo forme pokuty v rozpätí od 99 eur do 1 659 eur.</w:t>
      </w:r>
      <w:r w:rsidR="00C27F28">
        <w:rPr>
          <w:b/>
        </w:rPr>
        <w:t xml:space="preserve"> </w:t>
      </w:r>
      <w:r w:rsidR="00C27F28">
        <w:t xml:space="preserve">Podľa zákona sa má od januára 2017 podiel slovenských hudobných diel vo vysielaní  zvýšiť na 25 percent času v prípade komerčných rádií a 35 percent času v prípade okruhov verejnoprávneho vysielateľa. Do stanoveného podielu za jednotlivé kalendárne mesiace sa zarátavajú len hudobné diela </w:t>
      </w:r>
      <w:r w:rsidR="005432EE">
        <w:t>odvysielané</w:t>
      </w:r>
      <w:r w:rsidR="00C27F28">
        <w:t xml:space="preserve"> v čase od 6. do 24. hodiny. </w:t>
      </w:r>
    </w:p>
    <w:p w:rsidR="00472A7E" w:rsidRPr="00627B27" w:rsidRDefault="00472A7E" w:rsidP="00472A7E">
      <w:pPr>
        <w:suppressAutoHyphens/>
        <w:ind w:firstLine="708"/>
        <w:jc w:val="both"/>
      </w:pPr>
    </w:p>
    <w:p w:rsidR="00472A7E" w:rsidRPr="00923512" w:rsidRDefault="00472A7E" w:rsidP="00472A7E">
      <w:pPr>
        <w:jc w:val="both"/>
        <w:rPr>
          <w:iCs/>
          <w:sz w:val="12"/>
          <w:szCs w:val="12"/>
        </w:rPr>
      </w:pPr>
    </w:p>
    <w:p w:rsidR="00472A7E" w:rsidRDefault="00472A7E" w:rsidP="00472A7E">
      <w:pPr>
        <w:adjustRightInd w:val="0"/>
        <w:jc w:val="both"/>
      </w:pPr>
    </w:p>
    <w:p w:rsidR="00472A7E" w:rsidRDefault="00472A7E" w:rsidP="00472A7E">
      <w:pPr>
        <w:adjustRightInd w:val="0"/>
        <w:jc w:val="both"/>
        <w:rPr>
          <w:sz w:val="4"/>
          <w:szCs w:val="4"/>
        </w:rPr>
      </w:pPr>
    </w:p>
    <w:p w:rsidR="00472A7E" w:rsidRDefault="00472A7E" w:rsidP="00472A7E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472A7E" w:rsidRDefault="00472A7E" w:rsidP="00472A7E">
      <w:pPr>
        <w:adjustRightInd w:val="0"/>
        <w:jc w:val="both"/>
        <w:rPr>
          <w:sz w:val="20"/>
          <w:szCs w:val="20"/>
        </w:rPr>
      </w:pPr>
      <w:r w:rsidRPr="0054361B">
        <w:rPr>
          <w:sz w:val="20"/>
          <w:szCs w:val="20"/>
        </w:rPr>
        <w:t xml:space="preserve">Mgr. </w:t>
      </w:r>
      <w:smartTag w:uri="urn:schemas-microsoft-com:office:smarttags" w:element="PersonName">
        <w:r w:rsidRPr="0054361B">
          <w:rPr>
            <w:sz w:val="20"/>
            <w:szCs w:val="20"/>
          </w:rPr>
          <w:t>Lucia Jelčová</w:t>
        </w:r>
      </w:smartTag>
      <w:r>
        <w:rPr>
          <w:sz w:val="20"/>
          <w:szCs w:val="20"/>
        </w:rPr>
        <w:t xml:space="preserve"> </w:t>
      </w:r>
    </w:p>
    <w:p w:rsidR="00472A7E" w:rsidRDefault="00472A7E" w:rsidP="00472A7E">
      <w:pPr>
        <w:adjustRightInd w:val="0"/>
        <w:jc w:val="both"/>
        <w:rPr>
          <w:sz w:val="20"/>
          <w:szCs w:val="20"/>
        </w:rPr>
      </w:pPr>
      <w:r w:rsidRPr="0054361B">
        <w:rPr>
          <w:sz w:val="20"/>
          <w:szCs w:val="20"/>
        </w:rPr>
        <w:t>Odbor komunikácie a vzťahov s</w:t>
      </w:r>
      <w:r>
        <w:rPr>
          <w:sz w:val="20"/>
          <w:szCs w:val="20"/>
        </w:rPr>
        <w:t> </w:t>
      </w:r>
      <w:r w:rsidRPr="0054361B">
        <w:rPr>
          <w:sz w:val="20"/>
          <w:szCs w:val="20"/>
        </w:rPr>
        <w:t>verejnosťou</w:t>
      </w:r>
    </w:p>
    <w:p w:rsidR="00472A7E" w:rsidRPr="0054361B" w:rsidRDefault="00472A7E" w:rsidP="00472A7E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Rada pre vysielanie a retransmisiu</w:t>
      </w:r>
    </w:p>
    <w:p w:rsidR="00472A7E" w:rsidRDefault="00472A7E" w:rsidP="00472A7E">
      <w:pPr>
        <w:jc w:val="both"/>
        <w:rPr>
          <w:sz w:val="20"/>
          <w:szCs w:val="20"/>
        </w:rPr>
      </w:pPr>
      <w:r w:rsidRPr="0054361B">
        <w:rPr>
          <w:sz w:val="20"/>
          <w:szCs w:val="20"/>
        </w:rPr>
        <w:t>tel.: +421 2 20 90 65 03</w:t>
      </w:r>
    </w:p>
    <w:p w:rsidR="00472A7E" w:rsidRPr="000D40F5" w:rsidRDefault="00472A7E" w:rsidP="00472A7E">
      <w:pPr>
        <w:jc w:val="both"/>
        <w:rPr>
          <w:sz w:val="20"/>
          <w:szCs w:val="20"/>
        </w:rPr>
      </w:pPr>
      <w:r w:rsidRPr="000D40F5">
        <w:rPr>
          <w:sz w:val="20"/>
          <w:szCs w:val="20"/>
        </w:rPr>
        <w:t>mobil: +421 918 696 286</w:t>
      </w:r>
    </w:p>
    <w:p w:rsidR="0069242F" w:rsidRDefault="00472A7E" w:rsidP="00C27F28">
      <w:pPr>
        <w:jc w:val="both"/>
      </w:pPr>
      <w:r w:rsidRPr="0054361B">
        <w:rPr>
          <w:sz w:val="20"/>
          <w:szCs w:val="20"/>
        </w:rPr>
        <w:t xml:space="preserve">mail: </w:t>
      </w:r>
      <w:hyperlink r:id="rId5" w:tooltip="mailto:michaela.solarova@rada-rtv.sk" w:history="1">
        <w:r w:rsidRPr="0054361B">
          <w:rPr>
            <w:rStyle w:val="Hypertextovprepojenie"/>
            <w:sz w:val="20"/>
            <w:szCs w:val="20"/>
          </w:rPr>
          <w:t>lucia.jelcova@rada-rtv.sk</w:t>
        </w:r>
      </w:hyperlink>
      <w:bookmarkEnd w:id="0"/>
    </w:p>
    <w:sectPr w:rsidR="0069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E"/>
    <w:rsid w:val="00055293"/>
    <w:rsid w:val="00472A7E"/>
    <w:rsid w:val="004A41B6"/>
    <w:rsid w:val="005432EE"/>
    <w:rsid w:val="00690151"/>
    <w:rsid w:val="00691A32"/>
    <w:rsid w:val="006C0BB7"/>
    <w:rsid w:val="007D67A6"/>
    <w:rsid w:val="008632EF"/>
    <w:rsid w:val="008A3B17"/>
    <w:rsid w:val="00B82B2A"/>
    <w:rsid w:val="00C27F28"/>
    <w:rsid w:val="00F7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72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72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jelcova@rada-rt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2016-09-30T13:31:00Z</dcterms:created>
  <dcterms:modified xsi:type="dcterms:W3CDTF">2016-09-30T13:31:00Z</dcterms:modified>
</cp:coreProperties>
</file>